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00" w:rsidRPr="00C96E6C" w:rsidRDefault="00BB7000" w:rsidP="00BB7000">
      <w:pPr>
        <w:snapToGrid w:val="0"/>
        <w:jc w:val="center"/>
      </w:pPr>
      <w:r>
        <w:rPr>
          <w:rFonts w:hint="eastAsia"/>
        </w:rPr>
        <w:t>健行</w:t>
      </w:r>
      <w:r w:rsidRPr="00C96E6C">
        <w:rPr>
          <w:rFonts w:hint="eastAsia"/>
        </w:rPr>
        <w:t>科技大學</w:t>
      </w:r>
    </w:p>
    <w:p w:rsidR="00BB7000" w:rsidRDefault="00BB7000" w:rsidP="00BB7000">
      <w:pPr>
        <w:snapToGrid w:val="0"/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bookmarkStart w:id="0" w:name="_GoBack"/>
      <w:r>
        <w:rPr>
          <w:rFonts w:hint="eastAsia"/>
        </w:rPr>
        <w:t>領</w:t>
      </w:r>
      <w:r w:rsidRPr="00C96E6C">
        <w:rPr>
          <w:rFonts w:hint="eastAsia"/>
        </w:rPr>
        <w:t xml:space="preserve">    </w:t>
      </w:r>
      <w:r w:rsidRPr="00C96E6C">
        <w:rPr>
          <w:rFonts w:hint="eastAsia"/>
        </w:rPr>
        <w:t>據</w:t>
      </w:r>
      <w:bookmarkEnd w:id="0"/>
      <w:r w:rsidRPr="00C96E6C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    </w:t>
      </w:r>
      <w:r w:rsidRPr="00C96E6C">
        <w:rPr>
          <w:rFonts w:hint="eastAsia"/>
          <w:b w:val="0"/>
          <w:sz w:val="28"/>
          <w:szCs w:val="28"/>
        </w:rPr>
        <w:t xml:space="preserve"> </w:t>
      </w:r>
      <w:r w:rsidRPr="00C96E6C">
        <w:rPr>
          <w:rFonts w:hint="eastAsia"/>
          <w:b w:val="0"/>
          <w:sz w:val="24"/>
          <w:szCs w:val="24"/>
        </w:rPr>
        <w:t>年</w:t>
      </w:r>
      <w:r>
        <w:rPr>
          <w:rFonts w:hint="eastAsia"/>
          <w:b w:val="0"/>
          <w:sz w:val="24"/>
          <w:szCs w:val="24"/>
        </w:rPr>
        <w:t xml:space="preserve">　　</w:t>
      </w:r>
      <w:r w:rsidRPr="00C96E6C">
        <w:rPr>
          <w:rFonts w:hint="eastAsia"/>
          <w:b w:val="0"/>
          <w:sz w:val="24"/>
          <w:szCs w:val="24"/>
        </w:rPr>
        <w:t>月</w:t>
      </w:r>
      <w:r>
        <w:rPr>
          <w:rFonts w:hint="eastAsia"/>
          <w:b w:val="0"/>
          <w:sz w:val="24"/>
          <w:szCs w:val="24"/>
        </w:rPr>
        <w:t xml:space="preserve">　　</w:t>
      </w:r>
      <w:r w:rsidRPr="00C96E6C">
        <w:rPr>
          <w:rFonts w:hint="eastAsia"/>
          <w:b w:val="0"/>
          <w:sz w:val="24"/>
          <w:szCs w:val="24"/>
        </w:rPr>
        <w:t>日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464"/>
        <w:gridCol w:w="3827"/>
        <w:gridCol w:w="3069"/>
      </w:tblGrid>
      <w:tr w:rsidR="00BB7000" w:rsidRPr="00715DB9" w:rsidTr="00D65987">
        <w:tc>
          <w:tcPr>
            <w:tcW w:w="1188" w:type="dxa"/>
          </w:tcPr>
          <w:p w:rsidR="00BB7000" w:rsidRPr="00715DB9" w:rsidRDefault="00BB7000" w:rsidP="00D65987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給付類別</w:t>
            </w:r>
          </w:p>
        </w:tc>
        <w:tc>
          <w:tcPr>
            <w:tcW w:w="9360" w:type="dxa"/>
            <w:gridSpan w:val="3"/>
          </w:tcPr>
          <w:p w:rsidR="00BB7000" w:rsidRPr="00715DB9" w:rsidRDefault="00BB7000" w:rsidP="00D65987">
            <w:pPr>
              <w:snapToGrid w:val="0"/>
              <w:rPr>
                <w:sz w:val="28"/>
                <w:szCs w:val="28"/>
                <w:u w:val="single"/>
              </w:rPr>
            </w:pP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授課鐘點費</w:t>
            </w:r>
            <w:r w:rsidRPr="00715DB9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□演講鐘點費 □主持費 □評審費 □執行業務所得 □其他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BB7000" w:rsidRPr="00715DB9" w:rsidTr="00D65987">
        <w:trPr>
          <w:trHeight w:hRule="exact" w:val="454"/>
        </w:trPr>
        <w:tc>
          <w:tcPr>
            <w:tcW w:w="1188" w:type="dxa"/>
            <w:vMerge w:val="restart"/>
            <w:vAlign w:val="center"/>
          </w:tcPr>
          <w:p w:rsidR="00BB7000" w:rsidRPr="00715DB9" w:rsidRDefault="00BB7000" w:rsidP="00D65987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給付金額</w:t>
            </w:r>
          </w:p>
        </w:tc>
        <w:tc>
          <w:tcPr>
            <w:tcW w:w="9360" w:type="dxa"/>
            <w:gridSpan w:val="3"/>
            <w:vAlign w:val="bottom"/>
          </w:tcPr>
          <w:p w:rsidR="00BB7000" w:rsidRPr="00715DB9" w:rsidRDefault="00BB7000" w:rsidP="00D65987">
            <w:pPr>
              <w:snapToGrid w:val="0"/>
              <w:jc w:val="distribute"/>
              <w:rPr>
                <w:sz w:val="24"/>
                <w:szCs w:val="24"/>
                <w:u w:val="single"/>
              </w:rPr>
            </w:pPr>
            <w:r w:rsidRPr="00715DB9">
              <w:rPr>
                <w:rFonts w:hint="eastAsia"/>
                <w:sz w:val="24"/>
                <w:szCs w:val="24"/>
              </w:rPr>
              <w:t>新台幣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15DB9">
              <w:rPr>
                <w:rFonts w:hint="eastAsia"/>
                <w:sz w:val="24"/>
                <w:szCs w:val="24"/>
              </w:rPr>
              <w:t>拾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15DB9">
              <w:rPr>
                <w:rFonts w:hint="eastAsia"/>
                <w:sz w:val="24"/>
                <w:szCs w:val="24"/>
              </w:rPr>
              <w:t>萬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15DB9">
              <w:rPr>
                <w:rFonts w:hint="eastAsia"/>
                <w:sz w:val="24"/>
                <w:szCs w:val="24"/>
              </w:rPr>
              <w:t>仟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15DB9">
              <w:rPr>
                <w:rFonts w:hint="eastAsia"/>
                <w:sz w:val="24"/>
                <w:szCs w:val="24"/>
              </w:rPr>
              <w:t>佰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15DB9">
              <w:rPr>
                <w:rFonts w:hint="eastAsia"/>
                <w:sz w:val="24"/>
                <w:szCs w:val="24"/>
              </w:rPr>
              <w:t>拾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15DB9">
              <w:rPr>
                <w:rFonts w:hint="eastAsia"/>
                <w:sz w:val="24"/>
                <w:szCs w:val="24"/>
              </w:rPr>
              <w:t>元整</w:t>
            </w:r>
          </w:p>
        </w:tc>
      </w:tr>
      <w:tr w:rsidR="009A0CAF" w:rsidRPr="00715DB9" w:rsidTr="009A0CAF">
        <w:tc>
          <w:tcPr>
            <w:tcW w:w="1188" w:type="dxa"/>
            <w:vMerge/>
          </w:tcPr>
          <w:p w:rsidR="009A0CAF" w:rsidRPr="00715DB9" w:rsidRDefault="009A0CAF" w:rsidP="00D659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9A0CAF" w:rsidRPr="009A0CAF" w:rsidRDefault="009A0CAF" w:rsidP="009A0CAF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代扣所得稅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827" w:type="dxa"/>
          </w:tcPr>
          <w:p w:rsidR="009A0CAF" w:rsidRPr="009A0CAF" w:rsidRDefault="009A0CAF" w:rsidP="009A0CAF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代扣勞保費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069" w:type="dxa"/>
            <w:vMerge w:val="restart"/>
            <w:vAlign w:val="center"/>
          </w:tcPr>
          <w:p w:rsidR="009A0CAF" w:rsidRPr="00715DB9" w:rsidRDefault="009A0CAF" w:rsidP="00D65987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給付淨額</w:t>
            </w:r>
            <w:r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</w:t>
            </w:r>
            <w:r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 </w:t>
            </w:r>
            <w:r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   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元正</w:t>
            </w:r>
          </w:p>
        </w:tc>
      </w:tr>
      <w:tr w:rsidR="009A0CAF" w:rsidRPr="00715DB9" w:rsidTr="009A0CAF">
        <w:tc>
          <w:tcPr>
            <w:tcW w:w="1188" w:type="dxa"/>
            <w:vMerge/>
          </w:tcPr>
          <w:p w:rsidR="009A0CAF" w:rsidRPr="00715DB9" w:rsidRDefault="009A0CAF" w:rsidP="00D659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9A0CAF" w:rsidRPr="009A0CAF" w:rsidRDefault="009A0CAF" w:rsidP="009A0CAF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代扣勞退金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827" w:type="dxa"/>
          </w:tcPr>
          <w:p w:rsidR="009A0CAF" w:rsidRPr="009A0CAF" w:rsidRDefault="009A0CAF" w:rsidP="009A0CAF">
            <w:pPr>
              <w:snapToGrid w:val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代扣□健保費□補充保險費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069" w:type="dxa"/>
            <w:vMerge/>
          </w:tcPr>
          <w:p w:rsidR="009A0CAF" w:rsidRPr="00715DB9" w:rsidRDefault="009A0CAF" w:rsidP="00D65987">
            <w:pPr>
              <w:snapToGrid w:val="0"/>
              <w:jc w:val="distribute"/>
              <w:rPr>
                <w:b w:val="0"/>
                <w:sz w:val="24"/>
                <w:szCs w:val="24"/>
              </w:rPr>
            </w:pPr>
          </w:p>
        </w:tc>
      </w:tr>
    </w:tbl>
    <w:p w:rsidR="00BB7000" w:rsidRPr="00C96E6C" w:rsidRDefault="00BB7000" w:rsidP="00BB7000">
      <w:pPr>
        <w:snapToGrid w:val="0"/>
        <w:rPr>
          <w:sz w:val="4"/>
          <w:szCs w:val="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57"/>
        <w:gridCol w:w="5124"/>
        <w:gridCol w:w="4500"/>
      </w:tblGrid>
      <w:tr w:rsidR="002C6405" w:rsidRPr="00715DB9" w:rsidTr="003222A0">
        <w:trPr>
          <w:trHeight w:val="625"/>
        </w:trPr>
        <w:tc>
          <w:tcPr>
            <w:tcW w:w="467" w:type="dxa"/>
            <w:vMerge w:val="restart"/>
            <w:tcBorders>
              <w:bottom w:val="single" w:sz="4" w:space="0" w:color="auto"/>
            </w:tcBorders>
            <w:vAlign w:val="center"/>
          </w:tcPr>
          <w:p w:rsidR="002C6405" w:rsidRPr="00715DB9" w:rsidRDefault="002C6405" w:rsidP="00D65987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領款人基本資料</w:t>
            </w:r>
          </w:p>
        </w:tc>
        <w:tc>
          <w:tcPr>
            <w:tcW w:w="5581" w:type="dxa"/>
            <w:gridSpan w:val="2"/>
            <w:tcBorders>
              <w:bottom w:val="single" w:sz="4" w:space="0" w:color="auto"/>
            </w:tcBorders>
            <w:vAlign w:val="center"/>
          </w:tcPr>
          <w:p w:rsidR="00FD2A45" w:rsidRDefault="00FD2A45" w:rsidP="00FD2A45">
            <w:pPr>
              <w:adjustRightInd w:val="0"/>
              <w:snapToGrid w:val="0"/>
              <w:spacing w:line="220" w:lineRule="exact"/>
              <w:jc w:val="both"/>
              <w:rPr>
                <w:sz w:val="24"/>
                <w:szCs w:val="24"/>
              </w:rPr>
            </w:pPr>
          </w:p>
          <w:p w:rsidR="002C6405" w:rsidRDefault="002C6405" w:rsidP="00FD2A45">
            <w:pPr>
              <w:adjustRightInd w:val="0"/>
              <w:snapToGrid w:val="0"/>
              <w:spacing w:line="220" w:lineRule="exact"/>
              <w:jc w:val="both"/>
              <w:rPr>
                <w:sz w:val="16"/>
                <w:szCs w:val="16"/>
              </w:rPr>
            </w:pPr>
            <w:r w:rsidRPr="00715DB9">
              <w:rPr>
                <w:rFonts w:hint="eastAsia"/>
                <w:sz w:val="24"/>
                <w:szCs w:val="24"/>
              </w:rPr>
              <w:t>領款人簽章（正楷）：</w:t>
            </w:r>
          </w:p>
          <w:p w:rsidR="00AB4880" w:rsidRPr="003222A0" w:rsidRDefault="00AB4880" w:rsidP="00FD2A45">
            <w:pPr>
              <w:adjustRightInd w:val="0"/>
              <w:snapToGrid w:val="0"/>
              <w:spacing w:line="220" w:lineRule="exact"/>
              <w:jc w:val="both"/>
              <w:rPr>
                <w:sz w:val="16"/>
                <w:szCs w:val="16"/>
              </w:rPr>
            </w:pPr>
          </w:p>
          <w:p w:rsidR="003222A0" w:rsidRPr="003222A0" w:rsidRDefault="00AB4880" w:rsidP="00AB4880">
            <w:pPr>
              <w:adjustRightInd w:val="0"/>
              <w:snapToGrid w:val="0"/>
              <w:spacing w:line="180" w:lineRule="exact"/>
              <w:ind w:leftChars="-12" w:left="809" w:hangingChars="529" w:hanging="847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告知聲明：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依個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人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資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料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保護法、相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關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法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令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及學校相關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法</w:t>
            </w:r>
            <w:r w:rsidRPr="009208D0">
              <w:rPr>
                <w:rFonts w:ascii="標楷體" w:hAnsi="標楷體" w:cs="標楷體"/>
                <w:spacing w:val="2"/>
                <w:sz w:val="16"/>
                <w:szCs w:val="16"/>
              </w:rPr>
              <w:t>規</w:t>
            </w:r>
            <w:r w:rsidRPr="009208D0">
              <w:rPr>
                <w:rFonts w:ascii="標楷體" w:hAnsi="標楷體" w:cs="標楷體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直接向當事人蒐集個人資料，處理匯款及所得等相關作業。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2C6405" w:rsidRPr="000E07EF" w:rsidRDefault="002C6405" w:rsidP="002C6405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0"/>
                <w:szCs w:val="20"/>
              </w:rPr>
            </w:pP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</w:t>
            </w:r>
            <w:r w:rsidR="00E730F1">
              <w:rPr>
                <w:rFonts w:ascii="標楷體" w:hAnsi="標楷體" w:hint="eastAsia"/>
                <w:b w:val="0"/>
                <w:sz w:val="20"/>
                <w:szCs w:val="20"/>
              </w:rPr>
              <w:t>本校專</w:t>
            </w:r>
            <w:smartTag w:uri="urn:schemas-microsoft-com:office:smarttags" w:element="PersonName">
              <w:smartTagPr>
                <w:attr w:name="ProductID" w:val="任"/>
              </w:smartTagPr>
              <w:r w:rsidRPr="000E07EF">
                <w:rPr>
                  <w:rFonts w:ascii="標楷體" w:hAnsi="標楷體" w:hint="eastAsia"/>
                  <w:b w:val="0"/>
                  <w:sz w:val="20"/>
                  <w:szCs w:val="20"/>
                </w:rPr>
                <w:t>任</w:t>
              </w:r>
            </w:smartTag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老師或行政人員</w:t>
            </w:r>
            <w:r w:rsidR="00CD67AD">
              <w:rPr>
                <w:rFonts w:ascii="標楷體" w:hAnsi="標楷體" w:hint="eastAsia"/>
                <w:b w:val="0"/>
                <w:sz w:val="20"/>
                <w:szCs w:val="20"/>
              </w:rPr>
              <w:t xml:space="preserve">  </w:t>
            </w:r>
            <w:r w:rsidR="00E730F1"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 w:rsidR="00E730F1">
              <w:rPr>
                <w:rFonts w:ascii="標楷體" w:hAnsi="標楷體" w:hint="eastAsia"/>
                <w:b w:val="0"/>
                <w:sz w:val="20"/>
                <w:szCs w:val="20"/>
              </w:rPr>
              <w:t xml:space="preserve"> </w:t>
            </w:r>
            <w:r w:rsidR="00CD67AD">
              <w:rPr>
                <w:rFonts w:ascii="標楷體" w:hAnsi="標楷體" w:hint="eastAsia"/>
                <w:b w:val="0"/>
                <w:sz w:val="20"/>
                <w:szCs w:val="20"/>
              </w:rPr>
              <w:t>本校</w:t>
            </w:r>
            <w:r w:rsidR="00E730F1" w:rsidRPr="000E07EF">
              <w:rPr>
                <w:rFonts w:ascii="標楷體" w:hAnsi="標楷體" w:hint="eastAsia"/>
                <w:b w:val="0"/>
                <w:sz w:val="20"/>
                <w:szCs w:val="20"/>
              </w:rPr>
              <w:t>兼</w:t>
            </w:r>
            <w:smartTag w:uri="urn:schemas-microsoft-com:office:smarttags" w:element="PersonName">
              <w:smartTagPr>
                <w:attr w:name="ProductID" w:val="任"/>
              </w:smartTagPr>
              <w:r w:rsidR="00E730F1" w:rsidRPr="000E07EF">
                <w:rPr>
                  <w:rFonts w:ascii="標楷體" w:hAnsi="標楷體" w:hint="eastAsia"/>
                  <w:b w:val="0"/>
                  <w:sz w:val="20"/>
                  <w:szCs w:val="20"/>
                </w:rPr>
                <w:t>任</w:t>
              </w:r>
            </w:smartTag>
            <w:r w:rsidR="00CD67AD" w:rsidRPr="000E07EF">
              <w:rPr>
                <w:rFonts w:ascii="標楷體" w:hAnsi="標楷體" w:hint="eastAsia"/>
                <w:b w:val="0"/>
                <w:sz w:val="20"/>
                <w:szCs w:val="20"/>
              </w:rPr>
              <w:t>老師</w:t>
            </w:r>
          </w:p>
          <w:p w:rsidR="002C6405" w:rsidRDefault="002C6405" w:rsidP="002C6405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 本校學生學號：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 　　　　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</w:p>
          <w:p w:rsidR="002C6405" w:rsidRPr="00715DB9" w:rsidRDefault="002C6405" w:rsidP="002C6405">
            <w:pPr>
              <w:adjustRightInd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校外人士聯絡電話：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（ 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） 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      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</w:p>
        </w:tc>
      </w:tr>
      <w:tr w:rsidR="00BB7000" w:rsidRPr="00715DB9" w:rsidTr="00D65987">
        <w:trPr>
          <w:trHeight w:val="283"/>
        </w:trPr>
        <w:tc>
          <w:tcPr>
            <w:tcW w:w="467" w:type="dxa"/>
            <w:vMerge/>
          </w:tcPr>
          <w:p w:rsidR="00BB7000" w:rsidRPr="00715DB9" w:rsidRDefault="00BB7000" w:rsidP="00D659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2"/>
          </w:tcPr>
          <w:p w:rsidR="00BB7000" w:rsidRPr="00AB4880" w:rsidRDefault="00724B8D" w:rsidP="00724B8D">
            <w:pPr>
              <w:adjustRightInd w:val="0"/>
              <w:snapToGrid w:val="0"/>
              <w:rPr>
                <w:b w:val="0"/>
                <w:sz w:val="20"/>
                <w:szCs w:val="20"/>
              </w:rPr>
            </w:pPr>
            <w:r w:rsidRPr="00AB4880">
              <w:rPr>
                <w:rFonts w:hint="eastAsia"/>
                <w:b w:val="0"/>
                <w:sz w:val="20"/>
                <w:szCs w:val="20"/>
              </w:rPr>
              <w:t>為寄發匯款通知及年度電子</w:t>
            </w:r>
            <w:r w:rsidR="00BB7000" w:rsidRPr="00AB4880">
              <w:rPr>
                <w:rFonts w:hint="eastAsia"/>
                <w:b w:val="0"/>
                <w:sz w:val="20"/>
                <w:szCs w:val="20"/>
              </w:rPr>
              <w:t>扣繳憑單</w:t>
            </w:r>
            <w:r w:rsidRPr="00AB4880">
              <w:rPr>
                <w:rFonts w:hint="eastAsia"/>
                <w:b w:val="0"/>
                <w:sz w:val="20"/>
                <w:szCs w:val="20"/>
              </w:rPr>
              <w:t>，請務必填寫</w:t>
            </w:r>
            <w:r w:rsidR="00BB7000" w:rsidRPr="00AB4880">
              <w:rPr>
                <w:rFonts w:hint="eastAsia"/>
                <w:b w:val="0"/>
                <w:sz w:val="20"/>
                <w:szCs w:val="20"/>
              </w:rPr>
              <w:t>e-mail</w:t>
            </w:r>
            <w:r w:rsidRPr="00AB4880">
              <w:rPr>
                <w:rFonts w:hint="eastAsia"/>
                <w:b w:val="0"/>
                <w:sz w:val="20"/>
                <w:szCs w:val="20"/>
              </w:rPr>
              <w:t>。</w:t>
            </w:r>
          </w:p>
        </w:tc>
        <w:tc>
          <w:tcPr>
            <w:tcW w:w="4500" w:type="dxa"/>
          </w:tcPr>
          <w:p w:rsidR="00BB7000" w:rsidRPr="00AB4880" w:rsidRDefault="00BB7000" w:rsidP="00D65987">
            <w:pPr>
              <w:adjustRightInd w:val="0"/>
              <w:snapToGrid w:val="0"/>
              <w:rPr>
                <w:b w:val="0"/>
                <w:sz w:val="20"/>
                <w:szCs w:val="20"/>
              </w:rPr>
            </w:pPr>
            <w:r w:rsidRPr="00AB4880">
              <w:rPr>
                <w:rFonts w:hint="eastAsia"/>
                <w:sz w:val="20"/>
                <w:szCs w:val="20"/>
              </w:rPr>
              <w:t>e-mail</w:t>
            </w:r>
            <w:r w:rsidRPr="00AB4880">
              <w:rPr>
                <w:rFonts w:hint="eastAsia"/>
                <w:b w:val="0"/>
                <w:sz w:val="20"/>
                <w:szCs w:val="20"/>
              </w:rPr>
              <w:t>：</w:t>
            </w:r>
          </w:p>
        </w:tc>
      </w:tr>
      <w:tr w:rsidR="00BB7000" w:rsidRPr="00715DB9" w:rsidTr="00BB7000">
        <w:trPr>
          <w:trHeight w:val="458"/>
        </w:trPr>
        <w:tc>
          <w:tcPr>
            <w:tcW w:w="467" w:type="dxa"/>
            <w:vMerge/>
          </w:tcPr>
          <w:p w:rsidR="00BB7000" w:rsidRPr="00715DB9" w:rsidRDefault="00BB7000" w:rsidP="00D659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081" w:type="dxa"/>
            <w:gridSpan w:val="3"/>
            <w:vAlign w:val="center"/>
          </w:tcPr>
          <w:p w:rsidR="00BB7000" w:rsidRPr="00715DB9" w:rsidRDefault="00BB7000" w:rsidP="00D65987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 w:rsidRPr="00715DB9">
              <w:rPr>
                <w:rFonts w:hint="eastAsia"/>
                <w:sz w:val="24"/>
                <w:szCs w:val="24"/>
              </w:rPr>
              <w:t>地址：</w:t>
            </w:r>
            <w:r w:rsidR="00CF0C46"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□□□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□□□   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縣</w: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鄉鎮</w: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村</w: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鄰      路</w: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段   巷   弄   衖   號之</w:t>
            </w:r>
          </w:p>
          <w:p w:rsidR="00BB7000" w:rsidRPr="00715DB9" w:rsidRDefault="0050339F" w:rsidP="00E27280">
            <w:pPr>
              <w:adjustRightInd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ascii="標楷體" w:hAnsi="標楷體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130810</wp:posOffset>
                      </wp:positionV>
                      <wp:extent cx="3268980" cy="340360"/>
                      <wp:effectExtent l="0" t="0" r="0" b="0"/>
                      <wp:wrapNone/>
                      <wp:docPr id="8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84"/>
                                    <w:gridCol w:w="484"/>
                                    <w:gridCol w:w="485"/>
                                    <w:gridCol w:w="484"/>
                                    <w:gridCol w:w="485"/>
                                    <w:gridCol w:w="484"/>
                                    <w:gridCol w:w="484"/>
                                    <w:gridCol w:w="485"/>
                                    <w:gridCol w:w="484"/>
                                    <w:gridCol w:w="485"/>
                                  </w:tblGrid>
                                  <w:tr w:rsidR="009A0CAF" w:rsidTr="00715DB9"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A0CAF" w:rsidRDefault="009A0CAF" w:rsidP="00BB70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247.15pt;margin-top:10.3pt;width:257.4pt;height:2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dZ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4"/>
                              <w:gridCol w:w="484"/>
                              <w:gridCol w:w="485"/>
                              <w:gridCol w:w="484"/>
                              <w:gridCol w:w="485"/>
                              <w:gridCol w:w="484"/>
                              <w:gridCol w:w="484"/>
                              <w:gridCol w:w="485"/>
                              <w:gridCol w:w="484"/>
                              <w:gridCol w:w="485"/>
                            </w:tblGrid>
                            <w:tr w:rsidR="009A0CAF" w:rsidTr="00715DB9"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0CAF" w:rsidRDefault="009A0CAF" w:rsidP="00BB7000"/>
                        </w:txbxContent>
                      </v:textbox>
                    </v:shape>
                  </w:pict>
                </mc:Fallback>
              </mc:AlternateConten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</w:t>
            </w:r>
            <w:r w:rsidR="00BB70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       </w:t>
            </w:r>
            <w:r w:rsidR="00BB700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BB70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</w:t>
            </w:r>
            <w:r w:rsidR="00BB70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市     區      </w: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BB70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里         </w:t>
            </w:r>
            <w:r w:rsidR="00BB700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BB70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街</w:t>
            </w:r>
            <w:r w:rsidR="00E27280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</w:t>
            </w:r>
            <w:r w:rsidR="00BB70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>樓之</w:t>
            </w:r>
          </w:p>
        </w:tc>
      </w:tr>
      <w:tr w:rsidR="00BB7000" w:rsidRPr="00715DB9" w:rsidTr="00B97F82">
        <w:trPr>
          <w:trHeight w:val="416"/>
        </w:trPr>
        <w:tc>
          <w:tcPr>
            <w:tcW w:w="467" w:type="dxa"/>
            <w:vMerge/>
          </w:tcPr>
          <w:p w:rsidR="00BB7000" w:rsidRPr="00715DB9" w:rsidRDefault="00BB7000" w:rsidP="00D659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" w:type="dxa"/>
            <w:vMerge w:val="restart"/>
          </w:tcPr>
          <w:p w:rsidR="00BB7000" w:rsidRPr="00715DB9" w:rsidRDefault="00BB7000" w:rsidP="00D65987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sz w:val="24"/>
                <w:szCs w:val="24"/>
              </w:rPr>
              <w:t xml:space="preserve"> 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統一證號</w:t>
            </w:r>
          </w:p>
        </w:tc>
        <w:tc>
          <w:tcPr>
            <w:tcW w:w="9624" w:type="dxa"/>
            <w:gridSpan w:val="2"/>
            <w:tcBorders>
              <w:bottom w:val="single" w:sz="4" w:space="0" w:color="auto"/>
            </w:tcBorders>
            <w:vAlign w:val="center"/>
          </w:tcPr>
          <w:p w:rsidR="00BB7000" w:rsidRPr="00715DB9" w:rsidRDefault="00BB7000" w:rsidP="00D65987">
            <w:pPr>
              <w:snapToGrid w:val="0"/>
              <w:jc w:val="both"/>
              <w:rPr>
                <w:sz w:val="24"/>
                <w:szCs w:val="24"/>
              </w:rPr>
            </w:pP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□中華民國國籍</w:t>
            </w:r>
            <w:r w:rsidRPr="00715DB9">
              <w:rPr>
                <w:rFonts w:ascii="標楷體" w:hAnsi="標楷體"/>
                <w:b w:val="0"/>
                <w:sz w:val="24"/>
                <w:szCs w:val="24"/>
              </w:rPr>
              <w:t>—</w:t>
            </w:r>
            <w:r w:rsidRPr="00715DB9">
              <w:rPr>
                <w:rFonts w:ascii="標楷體" w:hAnsi="標楷體" w:hint="eastAsia"/>
                <w:sz w:val="24"/>
                <w:szCs w:val="24"/>
              </w:rPr>
              <w:t>身分證統一編號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：</w:t>
            </w:r>
          </w:p>
        </w:tc>
      </w:tr>
      <w:tr w:rsidR="00BB7000" w:rsidRPr="00715DB9" w:rsidTr="00D65987">
        <w:tc>
          <w:tcPr>
            <w:tcW w:w="467" w:type="dxa"/>
            <w:vMerge/>
          </w:tcPr>
          <w:p w:rsidR="00BB7000" w:rsidRPr="00715DB9" w:rsidRDefault="00BB7000" w:rsidP="00D659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:rsidR="00BB7000" w:rsidRPr="00715DB9" w:rsidRDefault="00BB7000" w:rsidP="00D659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BB7000" w:rsidRPr="00715DB9" w:rsidRDefault="0050339F" w:rsidP="00D65987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ascii="標楷體" w:hAnsi="標楷體"/>
                <w:b w:val="0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-1270</wp:posOffset>
                      </wp:positionV>
                      <wp:extent cx="3314700" cy="356235"/>
                      <wp:effectExtent l="0" t="0" r="0" b="0"/>
                      <wp:wrapNone/>
                      <wp:docPr id="7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356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84"/>
                                    <w:gridCol w:w="484"/>
                                    <w:gridCol w:w="485"/>
                                    <w:gridCol w:w="484"/>
                                    <w:gridCol w:w="485"/>
                                    <w:gridCol w:w="484"/>
                                    <w:gridCol w:w="484"/>
                                    <w:gridCol w:w="485"/>
                                    <w:gridCol w:w="484"/>
                                    <w:gridCol w:w="485"/>
                                  </w:tblGrid>
                                  <w:tr w:rsidR="009A0CAF" w:rsidTr="00715DB9">
                                    <w:trPr>
                                      <w:trHeight w:val="167"/>
                                    </w:trPr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4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85" w:type="dxa"/>
                                      </w:tcPr>
                                      <w:p w:rsidR="009A0CAF" w:rsidRPr="00715DB9" w:rsidRDefault="009A0CAF">
                                        <w:pPr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A0CAF" w:rsidRDefault="009A0CAF" w:rsidP="00BB70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7" type="#_x0000_t202" style="position:absolute;margin-left:223.8pt;margin-top:-.1pt;width:261pt;height:2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S0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4"/>
                              <w:gridCol w:w="484"/>
                              <w:gridCol w:w="485"/>
                              <w:gridCol w:w="484"/>
                              <w:gridCol w:w="485"/>
                              <w:gridCol w:w="484"/>
                              <w:gridCol w:w="484"/>
                              <w:gridCol w:w="485"/>
                              <w:gridCol w:w="484"/>
                              <w:gridCol w:w="485"/>
                            </w:tblGrid>
                            <w:tr w:rsidR="009A0CAF" w:rsidTr="00715DB9">
                              <w:trPr>
                                <w:trHeight w:val="167"/>
                              </w:trPr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9A0CAF" w:rsidRPr="00715DB9" w:rsidRDefault="009A0C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0CAF" w:rsidRDefault="009A0CAF" w:rsidP="00BB7000"/>
                        </w:txbxContent>
                      </v:textbox>
                    </v:shape>
                  </w:pict>
                </mc:Fallback>
              </mc:AlternateContent>
            </w:r>
            <w:r w:rsidR="00BB70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□非中華民國國籍或大陸人士</w:t>
            </w:r>
            <w:r w:rsidR="00BB7000" w:rsidRPr="00715DB9">
              <w:rPr>
                <w:rFonts w:ascii="標楷體" w:hAnsi="標楷體" w:hint="eastAsia"/>
                <w:sz w:val="24"/>
                <w:szCs w:val="24"/>
              </w:rPr>
              <w:t>統一證號</w:t>
            </w:r>
            <w:r w:rsidR="00BB7000" w:rsidRPr="00715DB9">
              <w:rPr>
                <w:rFonts w:ascii="標楷體" w:hAnsi="標楷體" w:hint="eastAsia"/>
                <w:b w:val="0"/>
                <w:sz w:val="24"/>
                <w:szCs w:val="24"/>
              </w:rPr>
              <w:t>：</w:t>
            </w:r>
          </w:p>
          <w:p w:rsidR="00BB7000" w:rsidRPr="00C52E7F" w:rsidRDefault="00BB7000" w:rsidP="00C52E7F">
            <w:pPr>
              <w:snapToGrid w:val="0"/>
              <w:spacing w:line="220" w:lineRule="exact"/>
              <w:rPr>
                <w:b w:val="0"/>
                <w:sz w:val="20"/>
                <w:szCs w:val="20"/>
              </w:rPr>
            </w:pPr>
            <w:r w:rsidRPr="00715DB9">
              <w:rPr>
                <w:rFonts w:hint="eastAsia"/>
                <w:sz w:val="24"/>
                <w:szCs w:val="24"/>
              </w:rPr>
              <w:t xml:space="preserve">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護照號碼（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Passport No.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）：</w:t>
            </w:r>
          </w:p>
          <w:p w:rsidR="00BB7000" w:rsidRPr="00715DB9" w:rsidRDefault="00BB7000" w:rsidP="00B97F82">
            <w:pPr>
              <w:snapToGrid w:val="0"/>
              <w:spacing w:line="220" w:lineRule="exact"/>
              <w:ind w:left="3000" w:hangingChars="1500" w:hanging="3000"/>
              <w:rPr>
                <w:b w:val="0"/>
                <w:sz w:val="20"/>
                <w:szCs w:val="20"/>
              </w:rPr>
            </w:pPr>
            <w:r w:rsidRPr="00C52E7F">
              <w:rPr>
                <w:rFonts w:hint="eastAsia"/>
                <w:b w:val="0"/>
                <w:sz w:val="20"/>
                <w:szCs w:val="20"/>
              </w:rPr>
              <w:t xml:space="preserve">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國</w:t>
            </w:r>
            <w:r w:rsidRPr="00C52E7F">
              <w:rPr>
                <w:rFonts w:hint="eastAsia"/>
                <w:b w:val="0"/>
                <w:sz w:val="20"/>
                <w:szCs w:val="20"/>
              </w:rPr>
              <w:t xml:space="preserve">  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籍（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Nationality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）：</w:t>
            </w:r>
            <w:r w:rsidRPr="00715DB9">
              <w:rPr>
                <w:rFonts w:hint="eastAsia"/>
                <w:b w:val="0"/>
                <w:sz w:val="24"/>
                <w:szCs w:val="24"/>
              </w:rPr>
              <w:t xml:space="preserve">              </w:t>
            </w:r>
            <w:r w:rsidR="00B97F82">
              <w:rPr>
                <w:rFonts w:hint="eastAsia"/>
                <w:b w:val="0"/>
                <w:sz w:val="24"/>
                <w:szCs w:val="24"/>
              </w:rPr>
              <w:t xml:space="preserve">    </w:t>
            </w:r>
            <w:r w:rsidRPr="00C52E7F">
              <w:rPr>
                <w:rFonts w:hint="eastAsia"/>
                <w:sz w:val="20"/>
                <w:szCs w:val="20"/>
              </w:rPr>
              <w:t>**</w:t>
            </w:r>
            <w:r w:rsidRPr="00C52E7F">
              <w:rPr>
                <w:rFonts w:hint="eastAsia"/>
                <w:sz w:val="20"/>
                <w:szCs w:val="20"/>
              </w:rPr>
              <w:t>請務必附護照影本</w:t>
            </w:r>
            <w:r w:rsidRPr="00C52E7F">
              <w:rPr>
                <w:rFonts w:hint="eastAsia"/>
                <w:sz w:val="20"/>
                <w:szCs w:val="20"/>
              </w:rPr>
              <w:t>**</w:t>
            </w:r>
            <w:r w:rsidRPr="00715DB9">
              <w:rPr>
                <w:rFonts w:hint="eastAsia"/>
                <w:sz w:val="24"/>
                <w:szCs w:val="24"/>
              </w:rPr>
              <w:t xml:space="preserve"> </w:t>
            </w:r>
          </w:p>
          <w:p w:rsidR="00BB7000" w:rsidRPr="00C52E7F" w:rsidRDefault="00BB7000" w:rsidP="00B97F82">
            <w:pPr>
              <w:adjustRightInd w:val="0"/>
              <w:snapToGrid w:val="0"/>
              <w:spacing w:line="180" w:lineRule="exact"/>
              <w:rPr>
                <w:sz w:val="16"/>
                <w:szCs w:val="16"/>
              </w:rPr>
            </w:pPr>
            <w:r w:rsidRPr="00C52E7F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居留證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已</w:t>
            </w:r>
            <w:r w:rsidRPr="00C52E7F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編配新制號碼者請填「統一證號」，尚未編配者仍按舊制稅籍編號填寫：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前八格依據所得人之護照填寫出生年月日（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May 19,</w:t>
            </w:r>
            <w:r w:rsidRPr="00C52E7F">
              <w:rPr>
                <w:rFonts w:hint="eastAsia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1944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：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19440519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），後兩格填所得人護照內的英文姓名欄前兩個字母（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ROBERT W. DAVISON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：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RO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）。</w:t>
            </w:r>
          </w:p>
        </w:tc>
      </w:tr>
    </w:tbl>
    <w:p w:rsidR="00BB7000" w:rsidRPr="00FC3A43" w:rsidRDefault="00BB7000" w:rsidP="00BB7000">
      <w:pPr>
        <w:snapToGrid w:val="0"/>
        <w:rPr>
          <w:sz w:val="4"/>
          <w:szCs w:val="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BB7000" w:rsidRPr="00715DB9" w:rsidTr="00D65987">
        <w:trPr>
          <w:trHeight w:val="1134"/>
        </w:trPr>
        <w:tc>
          <w:tcPr>
            <w:tcW w:w="10548" w:type="dxa"/>
          </w:tcPr>
          <w:p w:rsidR="00BB7000" w:rsidRPr="00CB3BA5" w:rsidRDefault="00BB7000" w:rsidP="00D65987">
            <w:pPr>
              <w:snapToGrid w:val="0"/>
              <w:spacing w:line="200" w:lineRule="exact"/>
              <w:rPr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☉薪資所得：含講師費、顧問費、授課費等</w:t>
            </w:r>
            <w:r w:rsidR="008D2726">
              <w:rPr>
                <w:rFonts w:ascii="標楷體" w:hAnsi="標楷體" w:hint="eastAsia"/>
                <w:b w:val="0"/>
                <w:sz w:val="16"/>
                <w:szCs w:val="16"/>
              </w:rPr>
              <w:t>非固定薪資</w:t>
            </w:r>
            <w:r w:rsidR="008D2726" w:rsidRPr="008D2726">
              <w:rPr>
                <w:rFonts w:ascii="標楷體" w:hAnsi="標楷體" w:hint="eastAsia"/>
                <w:b w:val="0"/>
                <w:sz w:val="16"/>
                <w:szCs w:val="16"/>
              </w:rPr>
              <w:t>，</w:t>
            </w:r>
            <w:r w:rsidR="008D2726">
              <w:rPr>
                <w:rFonts w:ascii="標楷體" w:hAnsi="標楷體" w:hint="eastAsia"/>
                <w:b w:val="0"/>
                <w:sz w:val="16"/>
                <w:szCs w:val="16"/>
              </w:rPr>
              <w:t>每次給付金額未達</w:t>
            </w:r>
            <w:r w:rsidR="00B14667">
              <w:rPr>
                <w:rFonts w:ascii="標楷體" w:hAnsi="標楷體" w:hint="eastAsia"/>
                <w:b w:val="0"/>
                <w:sz w:val="16"/>
                <w:szCs w:val="16"/>
              </w:rPr>
              <w:t>起扣標準</w:t>
            </w:r>
            <w:r w:rsidR="00B14667" w:rsidRPr="007862ED">
              <w:rPr>
                <w:rFonts w:ascii="標楷體" w:hAnsi="標楷體" w:hint="eastAsia"/>
                <w:b w:val="0"/>
                <w:sz w:val="16"/>
                <w:szCs w:val="16"/>
              </w:rPr>
              <w:t>NT</w:t>
            </w:r>
            <w:r w:rsidR="00FA66F6" w:rsidRPr="007862ED">
              <w:rPr>
                <w:rFonts w:ascii="標楷體" w:hAnsi="標楷體" w:hint="eastAsia"/>
                <w:b w:val="0"/>
                <w:sz w:val="16"/>
                <w:szCs w:val="16"/>
              </w:rPr>
              <w:t>$</w:t>
            </w:r>
            <w:r w:rsidR="00FA66F6">
              <w:rPr>
                <w:rFonts w:ascii="標楷體" w:hAnsi="標楷體"/>
                <w:b w:val="0"/>
                <w:sz w:val="16"/>
                <w:szCs w:val="16"/>
              </w:rPr>
              <w:t>86</w:t>
            </w:r>
            <w:r w:rsidR="00FA66F6" w:rsidRPr="007862ED">
              <w:rPr>
                <w:rFonts w:ascii="標楷體" w:hAnsi="標楷體" w:hint="eastAsia"/>
                <w:b w:val="0"/>
                <w:sz w:val="16"/>
                <w:szCs w:val="16"/>
              </w:rPr>
              <w:t>,</w:t>
            </w:r>
            <w:r w:rsidR="00FA66F6">
              <w:rPr>
                <w:rFonts w:ascii="標楷體" w:hAnsi="標楷體"/>
                <w:b w:val="0"/>
                <w:sz w:val="16"/>
                <w:szCs w:val="16"/>
              </w:rPr>
              <w:t>001</w:t>
            </w: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，</w:t>
            </w:r>
            <w:r w:rsidRPr="00CB3BA5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免予扣繳。</w:t>
            </w:r>
            <w:r w:rsidR="008D2726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(</w:t>
            </w:r>
            <w:r w:rsidR="008D2726" w:rsidRPr="008D2726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本國人扣繳率5</w:t>
            </w:r>
            <w:r w:rsidR="008D2726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%)</w:t>
            </w:r>
          </w:p>
          <w:p w:rsidR="00BB7000" w:rsidRPr="00CB3BA5" w:rsidRDefault="0050339F" w:rsidP="00D65987">
            <w:pPr>
              <w:snapToGrid w:val="0"/>
              <w:spacing w:line="200" w:lineRule="exact"/>
              <w:rPr>
                <w:b w:val="0"/>
                <w:sz w:val="16"/>
                <w:szCs w:val="16"/>
              </w:rPr>
            </w:pPr>
            <w:r>
              <w:rPr>
                <w:rFonts w:ascii="標楷體" w:hAnsi="標楷體" w:cs="新細明體"/>
                <w:b w:val="0"/>
                <w:bCs w:val="0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21590</wp:posOffset>
                      </wp:positionV>
                      <wp:extent cx="228600" cy="339725"/>
                      <wp:effectExtent l="0" t="0" r="0" b="3175"/>
                      <wp:wrapNone/>
                      <wp:docPr id="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39725"/>
                              </a:xfrm>
                              <a:prstGeom prst="rightBrace">
                                <a:avLst>
                                  <a:gd name="adj1" fmla="val 1238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6E66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1" o:spid="_x0000_s1026" type="#_x0000_t88" style="position:absolute;margin-left:279pt;margin-top:1.7pt;width:18pt;height:2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W8gwIAAC4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"/>
                  </w:pict>
                </mc:Fallback>
              </mc:AlternateContent>
            </w:r>
            <w:r>
              <w:rPr>
                <w:rFonts w:ascii="標楷體" w:hAnsi="標楷體" w:cs="新細明體"/>
                <w:b w:val="0"/>
                <w:bCs w:val="0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26035</wp:posOffset>
                      </wp:positionV>
                      <wp:extent cx="2698115" cy="223520"/>
                      <wp:effectExtent l="0" t="0" r="0" b="0"/>
                      <wp:wrapNone/>
                      <wp:docPr id="5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11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0CAF" w:rsidRPr="00CB3BA5" w:rsidRDefault="009A0CAF" w:rsidP="00BB7000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B3BA5">
                                    <w:rPr>
                                      <w:rFonts w:ascii="標楷體" w:hAnsi="標楷體" w:hint="eastAsia"/>
                                      <w:b w:val="0"/>
                                      <w:sz w:val="16"/>
                                      <w:szCs w:val="16"/>
                                    </w:rPr>
                                    <w:t>本國人</w:t>
                                  </w:r>
                                  <w:r w:rsidRPr="00CB3BA5">
                                    <w:rPr>
                                      <w:rFonts w:ascii="標楷體" w:hAnsi="標楷體" w:cs="新細明體"/>
                                      <w:b w:val="0"/>
                                      <w:bCs w:val="0"/>
                                      <w:kern w:val="0"/>
                                      <w:sz w:val="16"/>
                                      <w:szCs w:val="16"/>
                                    </w:rPr>
                                    <w:t>每次應扣繳稅額不超過</w:t>
                                  </w:r>
                                  <w:r w:rsidRPr="00CB3BA5">
                                    <w:rPr>
                                      <w:rFonts w:ascii="標楷體" w:hAnsi="標楷體" w:hint="eastAsia"/>
                                      <w:b w:val="0"/>
                                      <w:sz w:val="16"/>
                                      <w:szCs w:val="16"/>
                                    </w:rPr>
                                    <w:t>NT$</w:t>
                                  </w:r>
                                  <w:r w:rsidRPr="00CB3BA5">
                                    <w:rPr>
                                      <w:rFonts w:ascii="標楷體" w:hAnsi="標楷體" w:cs="新細明體" w:hint="eastAsia"/>
                                      <w:b w:val="0"/>
                                      <w:bCs w:val="0"/>
                                      <w:kern w:val="0"/>
                                      <w:sz w:val="16"/>
                                      <w:szCs w:val="16"/>
                                    </w:rPr>
                                    <w:t>2,000</w:t>
                                  </w:r>
                                  <w:r w:rsidRPr="00CB3BA5">
                                    <w:rPr>
                                      <w:rFonts w:ascii="標楷體" w:hAnsi="標楷體" w:cs="新細明體"/>
                                      <w:b w:val="0"/>
                                      <w:bCs w:val="0"/>
                                      <w:kern w:val="0"/>
                                      <w:sz w:val="16"/>
                                      <w:szCs w:val="16"/>
                                    </w:rPr>
                                    <w:t>者，免予扣繳。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2" o:spid="_x0000_s1028" type="#_x0000_t202" style="position:absolute;margin-left:290.3pt;margin-top:2.05pt;width:212.45pt;height:17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" stroked="f">
                      <v:textbox style="mso-fit-shape-to-text:t">
                        <w:txbxContent>
                          <w:p w:rsidR="009A0CAF" w:rsidRPr="00CB3BA5" w:rsidRDefault="009A0CAF" w:rsidP="00BB7000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CB3BA5">
                              <w:rPr>
                                <w:rFonts w:ascii="標楷體" w:hAnsi="標楷體" w:hint="eastAsia"/>
                                <w:b w:val="0"/>
                                <w:sz w:val="16"/>
                                <w:szCs w:val="16"/>
                              </w:rPr>
                              <w:t>本國人</w:t>
                            </w:r>
                            <w:r w:rsidRPr="00CB3BA5">
                              <w:rPr>
                                <w:rFonts w:ascii="標楷體" w:hAnsi="標楷體" w:cs="新細明體"/>
                                <w:b w:val="0"/>
                                <w:bCs w:val="0"/>
                                <w:kern w:val="0"/>
                                <w:sz w:val="16"/>
                                <w:szCs w:val="16"/>
                              </w:rPr>
                              <w:t>每次應扣繳稅額不超過</w:t>
                            </w:r>
                            <w:r w:rsidRPr="00CB3BA5">
                              <w:rPr>
                                <w:rFonts w:ascii="標楷體" w:hAnsi="標楷體" w:hint="eastAsia"/>
                                <w:b w:val="0"/>
                                <w:sz w:val="16"/>
                                <w:szCs w:val="16"/>
                              </w:rPr>
                              <w:t>NT$</w:t>
                            </w:r>
                            <w:r w:rsidRPr="00CB3BA5">
                              <w:rPr>
                                <w:rFonts w:ascii="標楷體" w:hAnsi="標楷體" w:cs="新細明體" w:hint="eastAsia"/>
                                <w:b w:val="0"/>
                                <w:bCs w:val="0"/>
                                <w:kern w:val="0"/>
                                <w:sz w:val="16"/>
                                <w:szCs w:val="16"/>
                              </w:rPr>
                              <w:t>2,000</w:t>
                            </w:r>
                            <w:r w:rsidRPr="00CB3BA5">
                              <w:rPr>
                                <w:rFonts w:ascii="標楷體" w:hAnsi="標楷體" w:cs="新細明體"/>
                                <w:b w:val="0"/>
                                <w:bCs w:val="0"/>
                                <w:kern w:val="0"/>
                                <w:sz w:val="16"/>
                                <w:szCs w:val="16"/>
                              </w:rPr>
                              <w:t>者，免予扣繳。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000" w:rsidRPr="00CB3BA5">
              <w:rPr>
                <w:rFonts w:ascii="標楷體" w:hAnsi="標楷體" w:hint="eastAsia"/>
                <w:b w:val="0"/>
                <w:sz w:val="16"/>
                <w:szCs w:val="16"/>
              </w:rPr>
              <w:t xml:space="preserve">☉執行業務所得，本國人扣繳率10%                             </w:t>
            </w:r>
          </w:p>
          <w:p w:rsidR="00BB7000" w:rsidRPr="00CB3BA5" w:rsidRDefault="00BB7000" w:rsidP="00D65987">
            <w:pPr>
              <w:snapToGrid w:val="0"/>
              <w:spacing w:line="200" w:lineRule="exact"/>
              <w:rPr>
                <w:rFonts w:ascii="標楷體" w:hAnsi="標楷體"/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 xml:space="preserve">☉稿費及演講之鐘點費等，本國人扣繳率10%                     </w:t>
            </w:r>
          </w:p>
          <w:p w:rsidR="00BB7000" w:rsidRPr="00CB3BA5" w:rsidRDefault="00BB7000" w:rsidP="00D65987">
            <w:pPr>
              <w:snapToGrid w:val="0"/>
              <w:spacing w:line="200" w:lineRule="exact"/>
              <w:rPr>
                <w:rFonts w:ascii="標楷體" w:hAnsi="標楷體"/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☉非政府舉辦之競賽及機會中獎獎金，本國人扣繳率10%</w:t>
            </w:r>
          </w:p>
          <w:p w:rsidR="00BB7000" w:rsidRPr="00CB3BA5" w:rsidRDefault="00BB7000" w:rsidP="00D65987">
            <w:pPr>
              <w:snapToGrid w:val="0"/>
              <w:spacing w:line="200" w:lineRule="exact"/>
              <w:ind w:left="160" w:hangingChars="100" w:hanging="160"/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外國人士及大陸人士（居留未滿183天）各類所得NT$</w:t>
            </w:r>
            <w:r w:rsidR="004A0AD4">
              <w:rPr>
                <w:rFonts w:ascii="標楷體" w:hAnsi="標楷體" w:hint="eastAsia"/>
                <w:b w:val="0"/>
                <w:sz w:val="16"/>
                <w:szCs w:val="16"/>
              </w:rPr>
              <w:t>41</w:t>
            </w:r>
            <w:r w:rsidR="004A0AD4" w:rsidRPr="007862ED">
              <w:rPr>
                <w:rFonts w:ascii="標楷體" w:hAnsi="標楷體" w:hint="eastAsia"/>
                <w:b w:val="0"/>
                <w:sz w:val="16"/>
                <w:szCs w:val="16"/>
              </w:rPr>
              <w:t>,</w:t>
            </w:r>
            <w:r w:rsidR="004A0AD4">
              <w:rPr>
                <w:rFonts w:ascii="標楷體" w:hAnsi="標楷體" w:hint="eastAsia"/>
                <w:b w:val="0"/>
                <w:sz w:val="16"/>
                <w:szCs w:val="16"/>
              </w:rPr>
              <w:t>205</w:t>
            </w:r>
            <w:r w:rsidR="004A0AD4" w:rsidRPr="007862ED">
              <w:rPr>
                <w:rFonts w:ascii="標楷體" w:hAnsi="標楷體" w:hint="eastAsia"/>
                <w:b w:val="0"/>
                <w:sz w:val="16"/>
                <w:szCs w:val="16"/>
              </w:rPr>
              <w:t xml:space="preserve"> 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(含)以下，扣繳率6%；各類所得NT</w:t>
            </w:r>
            <w:r w:rsidR="00FA66F6" w:rsidRPr="007862ED">
              <w:rPr>
                <w:rFonts w:ascii="標楷體" w:hAnsi="標楷體" w:hint="eastAsia"/>
                <w:b w:val="0"/>
                <w:sz w:val="16"/>
                <w:szCs w:val="16"/>
              </w:rPr>
              <w:t>$</w:t>
            </w:r>
            <w:r w:rsidR="00AB2D6B">
              <w:rPr>
                <w:rFonts w:ascii="標楷體" w:hAnsi="標楷體" w:hint="eastAsia"/>
                <w:b w:val="0"/>
                <w:sz w:val="16"/>
                <w:szCs w:val="16"/>
              </w:rPr>
              <w:t>41</w:t>
            </w:r>
            <w:r w:rsidR="00FA66F6" w:rsidRPr="007862ED">
              <w:rPr>
                <w:rFonts w:ascii="標楷體" w:hAnsi="標楷體" w:hint="eastAsia"/>
                <w:b w:val="0"/>
                <w:sz w:val="16"/>
                <w:szCs w:val="16"/>
              </w:rPr>
              <w:t>,</w:t>
            </w:r>
            <w:r w:rsidR="00AB2D6B">
              <w:rPr>
                <w:rFonts w:ascii="標楷體" w:hAnsi="標楷體" w:hint="eastAsia"/>
                <w:b w:val="0"/>
                <w:sz w:val="16"/>
                <w:szCs w:val="16"/>
              </w:rPr>
              <w:t>205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以上，扣繳率18%。稿費及演講之鐘點費等</w:t>
            </w:r>
            <w:r w:rsidRPr="007862ED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，每次給付額不超過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NT$5,000</w:t>
            </w:r>
            <w:r w:rsidRPr="007862ED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，得免予扣繳。</w:t>
            </w:r>
          </w:p>
          <w:p w:rsidR="00BB7000" w:rsidRPr="00AB4880" w:rsidRDefault="00BB7000" w:rsidP="00CF0C46">
            <w:pPr>
              <w:snapToGrid w:val="0"/>
              <w:spacing w:line="200" w:lineRule="exact"/>
              <w:ind w:left="160" w:hangingChars="100" w:hanging="160"/>
              <w:rPr>
                <w:b w:val="0"/>
                <w:sz w:val="28"/>
                <w:szCs w:val="28"/>
              </w:rPr>
            </w:pP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☉自</w:t>
            </w:r>
            <w:r w:rsidR="00B95187">
              <w:rPr>
                <w:rFonts w:ascii="標楷體" w:hAnsi="標楷體" w:hint="eastAsia"/>
                <w:b w:val="0"/>
                <w:sz w:val="16"/>
                <w:szCs w:val="16"/>
              </w:rPr>
              <w:t>11</w:t>
            </w:r>
            <w:r w:rsidR="00CF0C46">
              <w:rPr>
                <w:rFonts w:ascii="標楷體" w:hAnsi="標楷體" w:hint="eastAsia"/>
                <w:b w:val="0"/>
                <w:sz w:val="16"/>
                <w:szCs w:val="16"/>
              </w:rPr>
              <w:t>3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年</w:t>
            </w:r>
            <w:r w:rsidR="009A0CAF" w:rsidRPr="00AB4880">
              <w:rPr>
                <w:rFonts w:ascii="標楷體" w:hAnsi="標楷體" w:hint="eastAsia"/>
                <w:b w:val="0"/>
                <w:sz w:val="16"/>
                <w:szCs w:val="16"/>
              </w:rPr>
              <w:t>1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月1日起依據「全民健康保險扣取及繳納補充保險費辦法」，</w:t>
            </w:r>
            <w:r w:rsidR="00A83DC1" w:rsidRPr="00AB4880">
              <w:rPr>
                <w:rFonts w:ascii="Helvetica" w:hAnsi="Helvetica" w:cs="Helvetica"/>
                <w:b w:val="0"/>
                <w:sz w:val="16"/>
                <w:szCs w:val="16"/>
              </w:rPr>
              <w:t>兼職所得未達基本工資時</w:t>
            </w:r>
            <w:r w:rsidR="00A83DC1" w:rsidRPr="00AB4880">
              <w:rPr>
                <w:rFonts w:ascii="Helvetica" w:hAnsi="Helvetica" w:cs="Helvetica"/>
                <w:b w:val="0"/>
                <w:sz w:val="16"/>
                <w:szCs w:val="16"/>
              </w:rPr>
              <w:t>(</w:t>
            </w:r>
            <w:r w:rsidR="00A83DC1" w:rsidRPr="00BE4A20">
              <w:rPr>
                <w:rFonts w:ascii="標楷體" w:hAnsi="標楷體" w:cs="Helvetica"/>
                <w:b w:val="0"/>
                <w:sz w:val="16"/>
                <w:szCs w:val="16"/>
              </w:rPr>
              <w:t>目前為</w:t>
            </w:r>
            <w:r w:rsidR="00FA66F6" w:rsidRPr="00BE4A20">
              <w:rPr>
                <w:rFonts w:ascii="標楷體" w:hAnsi="標楷體" w:cs="Helvetica" w:hint="eastAsia"/>
                <w:b w:val="0"/>
                <w:sz w:val="16"/>
                <w:szCs w:val="16"/>
              </w:rPr>
              <w:t>2</w:t>
            </w:r>
            <w:r w:rsidR="00CF0C46">
              <w:rPr>
                <w:rFonts w:ascii="標楷體" w:hAnsi="標楷體" w:cs="Helvetica" w:hint="eastAsia"/>
                <w:b w:val="0"/>
                <w:sz w:val="16"/>
                <w:szCs w:val="16"/>
              </w:rPr>
              <w:t>7</w:t>
            </w:r>
            <w:r w:rsidR="00FA66F6" w:rsidRPr="00BE4A20">
              <w:rPr>
                <w:rFonts w:ascii="標楷體" w:hAnsi="標楷體" w:cs="Helvetica"/>
                <w:b w:val="0"/>
                <w:sz w:val="16"/>
                <w:szCs w:val="16"/>
              </w:rPr>
              <w:t>,</w:t>
            </w:r>
            <w:r w:rsidR="00CF0C46">
              <w:rPr>
                <w:rFonts w:ascii="標楷體" w:hAnsi="標楷體" w:cs="Helvetica" w:hint="eastAsia"/>
                <w:b w:val="0"/>
                <w:sz w:val="16"/>
                <w:szCs w:val="16"/>
              </w:rPr>
              <w:t>470</w:t>
            </w:r>
            <w:r w:rsidR="00A83DC1" w:rsidRPr="00BE4A20">
              <w:rPr>
                <w:rFonts w:ascii="標楷體" w:hAnsi="標楷體" w:cs="Helvetica"/>
                <w:b w:val="0"/>
                <w:sz w:val="16"/>
                <w:szCs w:val="16"/>
              </w:rPr>
              <w:t>元</w:t>
            </w:r>
            <w:r w:rsidR="00A83DC1" w:rsidRPr="00AB4880">
              <w:rPr>
                <w:rFonts w:ascii="Helvetica" w:hAnsi="Helvetica" w:cs="Helvetica"/>
                <w:b w:val="0"/>
                <w:sz w:val="16"/>
                <w:szCs w:val="16"/>
              </w:rPr>
              <w:t>)</w:t>
            </w:r>
            <w:r w:rsidR="00A83DC1" w:rsidRPr="00AB4880">
              <w:rPr>
                <w:rFonts w:ascii="Helvetica" w:hAnsi="Helvetica" w:cs="Helvetica"/>
                <w:b w:val="0"/>
                <w:sz w:val="16"/>
                <w:szCs w:val="16"/>
              </w:rPr>
              <w:t>，無需扣取補充保險費。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執行業務收入、租金收入</w:t>
            </w:r>
            <w:r w:rsidRPr="00AB4880">
              <w:rPr>
                <w:rFonts w:ascii="標楷體" w:hAnsi="標楷體"/>
                <w:b w:val="0"/>
                <w:sz w:val="16"/>
                <w:szCs w:val="16"/>
              </w:rPr>
              <w:t>…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等</w:t>
            </w:r>
            <w:r w:rsidR="00A83DC1" w:rsidRPr="00AB4880">
              <w:rPr>
                <w:rFonts w:ascii="標楷體" w:hAnsi="標楷體" w:hint="eastAsia"/>
                <w:b w:val="0"/>
                <w:sz w:val="16"/>
                <w:szCs w:val="16"/>
              </w:rPr>
              <w:t>5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項特定所得(或收入)，除獎金外，其餘皆為單次給付達</w:t>
            </w:r>
            <w:r w:rsidR="009A0CAF" w:rsidRPr="00AB4880">
              <w:rPr>
                <w:rFonts w:ascii="標楷體" w:hAnsi="標楷體" w:hint="eastAsia"/>
                <w:b w:val="0"/>
                <w:sz w:val="16"/>
                <w:szCs w:val="16"/>
              </w:rPr>
              <w:t>20,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000元，應按費率</w:t>
            </w:r>
            <w:r w:rsidR="0045630B">
              <w:rPr>
                <w:rFonts w:ascii="標楷體" w:hAnsi="標楷體" w:hint="eastAsia"/>
                <w:b w:val="0"/>
                <w:sz w:val="16"/>
                <w:szCs w:val="16"/>
              </w:rPr>
              <w:t>2.1</w:t>
            </w:r>
            <w:r w:rsidR="009A0CAF" w:rsidRPr="00AB4880">
              <w:rPr>
                <w:rFonts w:ascii="標楷體" w:hAnsi="標楷體" w:hint="eastAsia"/>
                <w:b w:val="0"/>
                <w:sz w:val="16"/>
                <w:szCs w:val="16"/>
              </w:rPr>
              <w:t>1</w:t>
            </w:r>
            <w:r w:rsidRPr="00AB4880">
              <w:rPr>
                <w:rFonts w:ascii="標楷體" w:hAnsi="標楷體" w:hint="eastAsia"/>
                <w:b w:val="0"/>
                <w:sz w:val="16"/>
                <w:szCs w:val="16"/>
              </w:rPr>
              <w:t>%計收補充保險費。</w:t>
            </w:r>
          </w:p>
        </w:tc>
      </w:tr>
    </w:tbl>
    <w:p w:rsidR="002C6405" w:rsidRPr="00CF0C46" w:rsidRDefault="00B95187" w:rsidP="00CF0C46">
      <w:pPr>
        <w:snapToGrid w:val="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11</w:t>
      </w:r>
      <w:r w:rsidR="00CF0C46">
        <w:rPr>
          <w:rFonts w:hint="eastAsia"/>
          <w:sz w:val="16"/>
          <w:szCs w:val="16"/>
        </w:rPr>
        <w:t>3.01</w:t>
      </w:r>
    </w:p>
    <w:p w:rsidR="00FF3F51" w:rsidRDefault="00FF3F51" w:rsidP="00CF0C46">
      <w:pPr>
        <w:snapToGrid w:val="0"/>
        <w:ind w:right="360"/>
        <w:jc w:val="right"/>
        <w:rPr>
          <w:sz w:val="24"/>
          <w:szCs w:val="24"/>
        </w:rPr>
      </w:pPr>
    </w:p>
    <w:p w:rsidR="00D56401" w:rsidRDefault="00D56401" w:rsidP="00DD0ECA">
      <w:pPr>
        <w:snapToGrid w:val="0"/>
        <w:jc w:val="right"/>
        <w:rPr>
          <w:sz w:val="24"/>
          <w:szCs w:val="24"/>
        </w:rPr>
      </w:pPr>
    </w:p>
    <w:sectPr w:rsidR="00D56401" w:rsidSect="00B97F82">
      <w:pgSz w:w="11906" w:h="16838" w:code="9"/>
      <w:pgMar w:top="51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D4" w:rsidRDefault="004A14D4" w:rsidP="00D33B46">
      <w:r>
        <w:separator/>
      </w:r>
    </w:p>
  </w:endnote>
  <w:endnote w:type="continuationSeparator" w:id="0">
    <w:p w:rsidR="004A14D4" w:rsidRDefault="004A14D4" w:rsidP="00D3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D4" w:rsidRDefault="004A14D4" w:rsidP="00D33B46">
      <w:r>
        <w:separator/>
      </w:r>
    </w:p>
  </w:footnote>
  <w:footnote w:type="continuationSeparator" w:id="0">
    <w:p w:rsidR="004A14D4" w:rsidRDefault="004A14D4" w:rsidP="00D3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6C"/>
    <w:rsid w:val="00007A61"/>
    <w:rsid w:val="000301FA"/>
    <w:rsid w:val="00077FAB"/>
    <w:rsid w:val="00083DD5"/>
    <w:rsid w:val="000863CB"/>
    <w:rsid w:val="000A454F"/>
    <w:rsid w:val="000E07EF"/>
    <w:rsid w:val="00156558"/>
    <w:rsid w:val="00162952"/>
    <w:rsid w:val="001846A6"/>
    <w:rsid w:val="0019363A"/>
    <w:rsid w:val="001C4F30"/>
    <w:rsid w:val="001C5108"/>
    <w:rsid w:val="001D1733"/>
    <w:rsid w:val="001D2178"/>
    <w:rsid w:val="001F6977"/>
    <w:rsid w:val="00216DF9"/>
    <w:rsid w:val="002223EA"/>
    <w:rsid w:val="0024245D"/>
    <w:rsid w:val="002711F4"/>
    <w:rsid w:val="00285C20"/>
    <w:rsid w:val="002B3CF7"/>
    <w:rsid w:val="002C0DEA"/>
    <w:rsid w:val="002C6405"/>
    <w:rsid w:val="002E02D6"/>
    <w:rsid w:val="002E5CE6"/>
    <w:rsid w:val="00307893"/>
    <w:rsid w:val="0031524F"/>
    <w:rsid w:val="003222A0"/>
    <w:rsid w:val="00355BF5"/>
    <w:rsid w:val="003642F8"/>
    <w:rsid w:val="00366EA7"/>
    <w:rsid w:val="00395857"/>
    <w:rsid w:val="003F32F9"/>
    <w:rsid w:val="00400B0A"/>
    <w:rsid w:val="00404324"/>
    <w:rsid w:val="004301C6"/>
    <w:rsid w:val="004510E3"/>
    <w:rsid w:val="004538A6"/>
    <w:rsid w:val="0045630B"/>
    <w:rsid w:val="00473755"/>
    <w:rsid w:val="00483E9B"/>
    <w:rsid w:val="004A0AD4"/>
    <w:rsid w:val="004A14D4"/>
    <w:rsid w:val="004E15B6"/>
    <w:rsid w:val="004E32A7"/>
    <w:rsid w:val="004E667D"/>
    <w:rsid w:val="0050339F"/>
    <w:rsid w:val="00512950"/>
    <w:rsid w:val="0055322B"/>
    <w:rsid w:val="005853F2"/>
    <w:rsid w:val="005858C4"/>
    <w:rsid w:val="005867F0"/>
    <w:rsid w:val="005B2D9C"/>
    <w:rsid w:val="005F4137"/>
    <w:rsid w:val="00602EB9"/>
    <w:rsid w:val="00610078"/>
    <w:rsid w:val="006109FC"/>
    <w:rsid w:val="0062761F"/>
    <w:rsid w:val="0065300C"/>
    <w:rsid w:val="0066671A"/>
    <w:rsid w:val="006D1493"/>
    <w:rsid w:val="00715DB9"/>
    <w:rsid w:val="00724B8D"/>
    <w:rsid w:val="00780DC5"/>
    <w:rsid w:val="007862ED"/>
    <w:rsid w:val="007A7EBF"/>
    <w:rsid w:val="007E6DA4"/>
    <w:rsid w:val="007E7A39"/>
    <w:rsid w:val="00840787"/>
    <w:rsid w:val="00845331"/>
    <w:rsid w:val="00883FAF"/>
    <w:rsid w:val="008C3EAF"/>
    <w:rsid w:val="008D2726"/>
    <w:rsid w:val="0093104E"/>
    <w:rsid w:val="00947232"/>
    <w:rsid w:val="009524A2"/>
    <w:rsid w:val="0095794F"/>
    <w:rsid w:val="009718DB"/>
    <w:rsid w:val="009A0CAF"/>
    <w:rsid w:val="009D36FD"/>
    <w:rsid w:val="009D3C4C"/>
    <w:rsid w:val="009D6792"/>
    <w:rsid w:val="009D766B"/>
    <w:rsid w:val="009F0E0D"/>
    <w:rsid w:val="00A1129F"/>
    <w:rsid w:val="00A1611A"/>
    <w:rsid w:val="00A26BAB"/>
    <w:rsid w:val="00A44CBB"/>
    <w:rsid w:val="00A4506A"/>
    <w:rsid w:val="00A7297F"/>
    <w:rsid w:val="00A83DC1"/>
    <w:rsid w:val="00A90D2D"/>
    <w:rsid w:val="00A92C52"/>
    <w:rsid w:val="00A97D78"/>
    <w:rsid w:val="00AA0866"/>
    <w:rsid w:val="00AB2D6B"/>
    <w:rsid w:val="00AB337C"/>
    <w:rsid w:val="00AB4880"/>
    <w:rsid w:val="00AD7C24"/>
    <w:rsid w:val="00AE0B79"/>
    <w:rsid w:val="00B14667"/>
    <w:rsid w:val="00B53DD8"/>
    <w:rsid w:val="00B91378"/>
    <w:rsid w:val="00B95187"/>
    <w:rsid w:val="00B97F82"/>
    <w:rsid w:val="00BB7000"/>
    <w:rsid w:val="00BC0A4D"/>
    <w:rsid w:val="00BC2DC5"/>
    <w:rsid w:val="00BD71E4"/>
    <w:rsid w:val="00BE4A20"/>
    <w:rsid w:val="00BE73D6"/>
    <w:rsid w:val="00BF6A75"/>
    <w:rsid w:val="00C1483C"/>
    <w:rsid w:val="00C410C6"/>
    <w:rsid w:val="00C52E7F"/>
    <w:rsid w:val="00C96E6C"/>
    <w:rsid w:val="00CA0EF4"/>
    <w:rsid w:val="00CB3BA5"/>
    <w:rsid w:val="00CD67AD"/>
    <w:rsid w:val="00CF0C46"/>
    <w:rsid w:val="00D10D87"/>
    <w:rsid w:val="00D32884"/>
    <w:rsid w:val="00D33B46"/>
    <w:rsid w:val="00D40DFA"/>
    <w:rsid w:val="00D56401"/>
    <w:rsid w:val="00D65987"/>
    <w:rsid w:val="00D73723"/>
    <w:rsid w:val="00D77F67"/>
    <w:rsid w:val="00D937DC"/>
    <w:rsid w:val="00DD0ECA"/>
    <w:rsid w:val="00DE63DB"/>
    <w:rsid w:val="00DF3279"/>
    <w:rsid w:val="00E01898"/>
    <w:rsid w:val="00E03E8F"/>
    <w:rsid w:val="00E07558"/>
    <w:rsid w:val="00E27280"/>
    <w:rsid w:val="00E363CB"/>
    <w:rsid w:val="00E41FDA"/>
    <w:rsid w:val="00E44261"/>
    <w:rsid w:val="00E443F2"/>
    <w:rsid w:val="00E518AB"/>
    <w:rsid w:val="00E5236D"/>
    <w:rsid w:val="00E661A1"/>
    <w:rsid w:val="00E70B41"/>
    <w:rsid w:val="00E730F1"/>
    <w:rsid w:val="00E83BF7"/>
    <w:rsid w:val="00EB56DA"/>
    <w:rsid w:val="00EC51A3"/>
    <w:rsid w:val="00EF7452"/>
    <w:rsid w:val="00F047D8"/>
    <w:rsid w:val="00F07F74"/>
    <w:rsid w:val="00F41F2D"/>
    <w:rsid w:val="00F6639A"/>
    <w:rsid w:val="00F8736C"/>
    <w:rsid w:val="00FA5CB8"/>
    <w:rsid w:val="00FA66F6"/>
    <w:rsid w:val="00FC2544"/>
    <w:rsid w:val="00FC3A43"/>
    <w:rsid w:val="00FD2A45"/>
    <w:rsid w:val="00FE6510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391165E-63F6-4982-971C-F060AF9B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92"/>
    <w:pPr>
      <w:widowControl w:val="0"/>
    </w:pPr>
    <w:rPr>
      <w:rFonts w:eastAsia="標楷體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E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02EB9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basedOn w:val="a0"/>
    <w:link w:val="a4"/>
    <w:rsid w:val="00602EB9"/>
    <w:rPr>
      <w:rFonts w:ascii="Cambria" w:eastAsia="新細明體" w:hAnsi="Cambria" w:cs="Times New Roman"/>
      <w:b/>
      <w:bCs/>
      <w:kern w:val="2"/>
      <w:sz w:val="18"/>
      <w:szCs w:val="18"/>
    </w:rPr>
  </w:style>
  <w:style w:type="paragraph" w:styleId="a6">
    <w:name w:val="header"/>
    <w:basedOn w:val="a"/>
    <w:link w:val="a7"/>
    <w:rsid w:val="00D3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33B46"/>
    <w:rPr>
      <w:rFonts w:eastAsia="標楷體"/>
      <w:b/>
      <w:bCs/>
      <w:kern w:val="2"/>
    </w:rPr>
  </w:style>
  <w:style w:type="paragraph" w:styleId="a8">
    <w:name w:val="footer"/>
    <w:basedOn w:val="a"/>
    <w:link w:val="a9"/>
    <w:rsid w:val="00D3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33B46"/>
    <w:rPr>
      <w:rFonts w:eastAsia="標楷體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>CYIT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</dc:title>
  <dc:creator>ASPC</dc:creator>
  <cp:lastModifiedBy>Windows 使用者</cp:lastModifiedBy>
  <cp:revision>2</cp:revision>
  <cp:lastPrinted>2024-03-07T06:00:00Z</cp:lastPrinted>
  <dcterms:created xsi:type="dcterms:W3CDTF">2024-04-03T09:24:00Z</dcterms:created>
  <dcterms:modified xsi:type="dcterms:W3CDTF">2024-04-03T09:24:00Z</dcterms:modified>
</cp:coreProperties>
</file>