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FB" w:rsidRDefault="00BC5FDA">
      <w:pPr>
        <w:snapToGrid w:val="0"/>
        <w:spacing w:line="7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</w:rPr>
        <w:t>健行</w:t>
      </w:r>
      <w:r w:rsidR="00E056FB">
        <w:rPr>
          <w:rFonts w:ascii="標楷體" w:eastAsia="標楷體" w:hAnsi="標楷體" w:hint="eastAsia"/>
          <w:sz w:val="40"/>
        </w:rPr>
        <w:t>科技大學進修部    公告</w:t>
      </w:r>
    </w:p>
    <w:p w:rsidR="00AC4F00" w:rsidRDefault="00AC4F00" w:rsidP="00140E28">
      <w:pPr>
        <w:snapToGrid w:val="0"/>
        <w:spacing w:line="240" w:lineRule="exact"/>
        <w:jc w:val="both"/>
        <w:rPr>
          <w:rFonts w:ascii="標楷體" w:eastAsia="標楷體" w:hAnsi="標楷體"/>
          <w:sz w:val="32"/>
        </w:rPr>
      </w:pPr>
    </w:p>
    <w:p w:rsidR="00E056FB" w:rsidRPr="00907C14" w:rsidRDefault="00E056F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907C14">
        <w:rPr>
          <w:rFonts w:ascii="標楷體" w:eastAsia="標楷體" w:hAnsi="標楷體" w:hint="eastAsia"/>
          <w:sz w:val="28"/>
          <w:szCs w:val="28"/>
        </w:rPr>
        <w:t>發文日期：</w:t>
      </w:r>
      <w:r w:rsidRPr="00907C14">
        <w:rPr>
          <w:rFonts w:eastAsia="標楷體" w:hint="eastAsia"/>
          <w:sz w:val="28"/>
          <w:szCs w:val="28"/>
        </w:rPr>
        <w:t>中華民國</w:t>
      </w:r>
      <w:r w:rsidR="00C56EF6" w:rsidRPr="00907C14">
        <w:rPr>
          <w:rFonts w:ascii="標楷體" w:eastAsia="標楷體" w:hAnsi="標楷體" w:hint="eastAsia"/>
          <w:sz w:val="28"/>
          <w:szCs w:val="28"/>
        </w:rPr>
        <w:t>1</w:t>
      </w:r>
      <w:r w:rsidR="00AA2DBF">
        <w:rPr>
          <w:rFonts w:ascii="標楷體" w:eastAsia="標楷體" w:hAnsi="標楷體" w:hint="eastAsia"/>
          <w:sz w:val="28"/>
          <w:szCs w:val="28"/>
        </w:rPr>
        <w:t>0</w:t>
      </w:r>
      <w:r w:rsidR="002B35CC">
        <w:rPr>
          <w:rFonts w:ascii="標楷體" w:eastAsia="標楷體" w:hAnsi="標楷體" w:hint="eastAsia"/>
          <w:sz w:val="28"/>
          <w:szCs w:val="28"/>
        </w:rPr>
        <w:t>5</w:t>
      </w:r>
      <w:r w:rsidRPr="00907C14">
        <w:rPr>
          <w:rFonts w:ascii="標楷體" w:eastAsia="標楷體" w:hAnsi="標楷體" w:hint="eastAsia"/>
          <w:sz w:val="28"/>
          <w:szCs w:val="28"/>
        </w:rPr>
        <w:t xml:space="preserve">年 </w:t>
      </w:r>
      <w:r w:rsidR="00C56EF6" w:rsidRPr="00907C14">
        <w:rPr>
          <w:rFonts w:ascii="標楷體" w:eastAsia="標楷體" w:hAnsi="標楷體" w:hint="eastAsia"/>
          <w:sz w:val="28"/>
          <w:szCs w:val="28"/>
        </w:rPr>
        <w:t>5</w:t>
      </w:r>
      <w:r w:rsidR="00A35441" w:rsidRPr="00907C14">
        <w:rPr>
          <w:rFonts w:ascii="標楷體" w:eastAsia="標楷體" w:hAnsi="標楷體" w:hint="eastAsia"/>
          <w:sz w:val="28"/>
          <w:szCs w:val="28"/>
        </w:rPr>
        <w:t>月</w:t>
      </w:r>
      <w:r w:rsidR="002B35CC">
        <w:rPr>
          <w:rFonts w:ascii="標楷體" w:eastAsia="標楷體" w:hAnsi="標楷體" w:hint="eastAsia"/>
          <w:sz w:val="28"/>
          <w:szCs w:val="28"/>
        </w:rPr>
        <w:t>20</w:t>
      </w:r>
      <w:r w:rsidRPr="00907C14">
        <w:rPr>
          <w:rFonts w:ascii="標楷體" w:eastAsia="標楷體" w:hAnsi="標楷體" w:hint="eastAsia"/>
          <w:sz w:val="28"/>
          <w:szCs w:val="28"/>
        </w:rPr>
        <w:t>日</w:t>
      </w:r>
    </w:p>
    <w:p w:rsidR="005867F4" w:rsidRPr="00907C14" w:rsidRDefault="00F528AA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  <w:szCs w:val="32"/>
        </w:rPr>
      </w:pPr>
      <w:r w:rsidRPr="00907C14">
        <w:rPr>
          <w:rFonts w:ascii="標楷體" w:eastAsia="標楷體" w:hAnsi="標楷體" w:hint="eastAsia"/>
          <w:sz w:val="32"/>
          <w:szCs w:val="32"/>
        </w:rPr>
        <w:t>主旨：</w:t>
      </w:r>
      <w:r w:rsidR="009C0715" w:rsidRPr="00907C14">
        <w:rPr>
          <w:rFonts w:ascii="標楷體" w:eastAsia="標楷體" w:hAnsi="標楷體" w:hint="eastAsia"/>
          <w:sz w:val="32"/>
          <w:szCs w:val="32"/>
        </w:rPr>
        <w:t>10</w:t>
      </w:r>
      <w:r w:rsidR="002B35CC">
        <w:rPr>
          <w:rFonts w:ascii="標楷體" w:eastAsia="標楷體" w:hAnsi="標楷體" w:hint="eastAsia"/>
          <w:sz w:val="32"/>
          <w:szCs w:val="32"/>
        </w:rPr>
        <w:t>4</w:t>
      </w:r>
      <w:r w:rsidR="00E056FB" w:rsidRPr="00907C14">
        <w:rPr>
          <w:rFonts w:ascii="標楷體" w:eastAsia="標楷體" w:hAnsi="標楷體" w:hint="eastAsia"/>
          <w:sz w:val="32"/>
          <w:szCs w:val="32"/>
        </w:rPr>
        <w:t>學年度暑期</w:t>
      </w:r>
      <w:r w:rsidR="00CD6998">
        <w:rPr>
          <w:rFonts w:ascii="標楷體" w:eastAsia="標楷體" w:hAnsi="標楷體" w:hint="eastAsia"/>
          <w:sz w:val="32"/>
          <w:szCs w:val="32"/>
        </w:rPr>
        <w:t>選修課程</w:t>
      </w:r>
      <w:r w:rsidR="00E056FB" w:rsidRPr="00907C14">
        <w:rPr>
          <w:rFonts w:ascii="標楷體" w:eastAsia="標楷體" w:hAnsi="標楷體" w:hint="eastAsia"/>
          <w:sz w:val="32"/>
          <w:szCs w:val="32"/>
        </w:rPr>
        <w:t>選課</w:t>
      </w:r>
      <w:r w:rsidR="005867F4" w:rsidRPr="00907C14">
        <w:rPr>
          <w:rFonts w:ascii="標楷體" w:eastAsia="標楷體" w:hAnsi="標楷體" w:hint="eastAsia"/>
          <w:sz w:val="32"/>
          <w:szCs w:val="32"/>
        </w:rPr>
        <w:t>及上課時間</w:t>
      </w:r>
    </w:p>
    <w:p w:rsidR="00E056FB" w:rsidRPr="009A12C6" w:rsidRDefault="00E056FB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28"/>
          <w:szCs w:val="28"/>
        </w:rPr>
      </w:pPr>
      <w:r w:rsidRPr="009A12C6">
        <w:rPr>
          <w:rFonts w:ascii="標楷體" w:eastAsia="標楷體" w:hAnsi="標楷體" w:hint="eastAsia"/>
          <w:sz w:val="28"/>
          <w:szCs w:val="28"/>
        </w:rPr>
        <w:t>公告事項：</w:t>
      </w:r>
    </w:p>
    <w:p w:rsidR="00E056FB" w:rsidRPr="009A12C6" w:rsidRDefault="009C0715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8"/>
          <w:sz w:val="28"/>
          <w:szCs w:val="28"/>
        </w:rPr>
        <w:t>10</w:t>
      </w:r>
      <w:r w:rsidR="002B35CC">
        <w:rPr>
          <w:rFonts w:ascii="標楷體" w:eastAsia="標楷體" w:hAnsi="標楷體" w:hint="eastAsia"/>
          <w:spacing w:val="-8"/>
          <w:sz w:val="28"/>
          <w:szCs w:val="28"/>
        </w:rPr>
        <w:t>4</w:t>
      </w:r>
      <w:r w:rsidR="008A553F">
        <w:rPr>
          <w:rFonts w:ascii="標楷體" w:eastAsia="標楷體" w:hAnsi="標楷體" w:hint="eastAsia"/>
          <w:spacing w:val="-8"/>
          <w:sz w:val="28"/>
          <w:szCs w:val="28"/>
        </w:rPr>
        <w:t>學年度進修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部暑期</w:t>
      </w:r>
      <w:r w:rsidR="00CD6998">
        <w:rPr>
          <w:rFonts w:ascii="標楷體" w:eastAsia="標楷體" w:hAnsi="標楷體" w:hint="eastAsia"/>
          <w:spacing w:val="-8"/>
          <w:sz w:val="28"/>
          <w:szCs w:val="28"/>
        </w:rPr>
        <w:t>選修課程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選課開放時間</w:t>
      </w:r>
      <w:r w:rsidR="00602486" w:rsidRPr="00AC4F00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="00602486" w:rsidRPr="00AC4F00">
        <w:rPr>
          <w:rFonts w:ascii="標楷體" w:eastAsia="標楷體" w:hAnsi="標楷體" w:hint="eastAsia"/>
          <w:b/>
          <w:i/>
          <w:spacing w:val="-8"/>
          <w:sz w:val="32"/>
          <w:szCs w:val="28"/>
        </w:rPr>
        <w:t>不分年級</w:t>
      </w:r>
      <w:r w:rsidR="00602486" w:rsidRPr="00AC4F00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，自</w:t>
      </w:r>
      <w:r w:rsidR="002B35CC">
        <w:rPr>
          <w:rFonts w:ascii="標楷體" w:eastAsia="標楷體" w:hAnsi="標楷體" w:hint="eastAsia"/>
          <w:spacing w:val="-8"/>
          <w:sz w:val="28"/>
          <w:szCs w:val="28"/>
        </w:rPr>
        <w:t>5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月</w:t>
      </w:r>
      <w:r w:rsidR="00080E6D">
        <w:rPr>
          <w:rFonts w:ascii="標楷體" w:eastAsia="標楷體" w:hAnsi="標楷體" w:hint="eastAsia"/>
          <w:spacing w:val="-8"/>
          <w:sz w:val="28"/>
          <w:szCs w:val="28"/>
        </w:rPr>
        <w:t>31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日(星期</w:t>
      </w:r>
      <w:r w:rsidR="00080E6D">
        <w:rPr>
          <w:rFonts w:ascii="標楷體" w:eastAsia="標楷體" w:hAnsi="標楷體" w:hint="eastAsia"/>
          <w:spacing w:val="-8"/>
          <w:sz w:val="28"/>
          <w:szCs w:val="28"/>
        </w:rPr>
        <w:t>二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="005D7563" w:rsidRPr="00AC4F00">
        <w:rPr>
          <w:rFonts w:ascii="標楷體" w:eastAsia="標楷體" w:hAnsi="標楷體" w:hint="eastAsia"/>
          <w:spacing w:val="-8"/>
          <w:sz w:val="28"/>
          <w:szCs w:val="28"/>
        </w:rPr>
        <w:t>23</w:t>
      </w:r>
      <w:r w:rsidR="00E056FB" w:rsidRPr="00AC4F00">
        <w:rPr>
          <w:rFonts w:ascii="標楷體" w:eastAsia="標楷體" w:hAnsi="標楷體" w:hint="eastAsia"/>
          <w:spacing w:val="-8"/>
          <w:sz w:val="28"/>
          <w:szCs w:val="28"/>
        </w:rPr>
        <w:t>時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起至</w:t>
      </w:r>
      <w:r w:rsidR="00D73D61">
        <w:rPr>
          <w:rFonts w:ascii="標楷體" w:eastAsia="標楷體" w:hAnsi="標楷體" w:hint="eastAsia"/>
          <w:sz w:val="28"/>
          <w:szCs w:val="28"/>
        </w:rPr>
        <w:t>6月</w:t>
      </w:r>
      <w:r w:rsidR="00080E6D">
        <w:rPr>
          <w:rFonts w:ascii="標楷體" w:eastAsia="標楷體" w:hAnsi="標楷體" w:hint="eastAsia"/>
          <w:sz w:val="28"/>
          <w:szCs w:val="28"/>
        </w:rPr>
        <w:t>7</w:t>
      </w:r>
      <w:r w:rsidR="00C52951">
        <w:rPr>
          <w:rFonts w:ascii="標楷體" w:eastAsia="標楷體" w:hAnsi="標楷體" w:hint="eastAsia"/>
          <w:sz w:val="28"/>
          <w:szCs w:val="28"/>
        </w:rPr>
        <w:t>日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(星期</w:t>
      </w:r>
      <w:r w:rsidR="00080E6D">
        <w:rPr>
          <w:rFonts w:ascii="標楷體" w:eastAsia="標楷體" w:hAnsi="標楷體" w:hint="eastAsia"/>
          <w:sz w:val="28"/>
          <w:szCs w:val="28"/>
        </w:rPr>
        <w:t>二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)</w:t>
      </w:r>
      <w:r w:rsidR="005D7563">
        <w:rPr>
          <w:rFonts w:ascii="標楷體" w:eastAsia="標楷體" w:hAnsi="標楷體" w:hint="eastAsia"/>
          <w:sz w:val="28"/>
          <w:szCs w:val="28"/>
        </w:rPr>
        <w:t>7</w:t>
      </w:r>
      <w:r w:rsidR="007F1F9A">
        <w:rPr>
          <w:rFonts w:ascii="標楷體" w:eastAsia="標楷體" w:hAnsi="標楷體" w:hint="eastAsia"/>
          <w:sz w:val="28"/>
          <w:szCs w:val="28"/>
        </w:rPr>
        <w:t>時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止，請各位同學於規定時間內完成選課。</w:t>
      </w:r>
    </w:p>
    <w:p w:rsidR="00E056FB" w:rsidRDefault="005D7563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繳費單自</w:t>
      </w:r>
      <w:r w:rsidR="00F528AA">
        <w:rPr>
          <w:rFonts w:ascii="標楷體" w:eastAsia="標楷體" w:hAnsi="標楷體" w:hint="eastAsia"/>
          <w:sz w:val="28"/>
          <w:szCs w:val="28"/>
        </w:rPr>
        <w:t>於6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月</w:t>
      </w:r>
      <w:r w:rsidR="00784CAB">
        <w:rPr>
          <w:rFonts w:ascii="標楷體" w:eastAsia="標楷體" w:hAnsi="標楷體" w:hint="eastAsia"/>
          <w:sz w:val="28"/>
          <w:szCs w:val="28"/>
        </w:rPr>
        <w:t>15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日</w:t>
      </w:r>
      <w:r w:rsidR="00823ACD">
        <w:rPr>
          <w:rFonts w:ascii="標楷體" w:eastAsia="標楷體" w:hAnsi="標楷體" w:hint="eastAsia"/>
          <w:sz w:val="28"/>
          <w:szCs w:val="28"/>
        </w:rPr>
        <w:t>(</w:t>
      </w:r>
      <w:r w:rsidR="00C64DE1">
        <w:rPr>
          <w:rFonts w:ascii="標楷體" w:eastAsia="標楷體" w:hAnsi="標楷體" w:hint="eastAsia"/>
          <w:sz w:val="28"/>
          <w:szCs w:val="28"/>
        </w:rPr>
        <w:t>星期</w:t>
      </w:r>
      <w:r w:rsidR="00341008">
        <w:rPr>
          <w:rFonts w:ascii="標楷體" w:eastAsia="標楷體" w:hAnsi="標楷體" w:hint="eastAsia"/>
          <w:sz w:val="28"/>
          <w:szCs w:val="28"/>
        </w:rPr>
        <w:t>五</w:t>
      </w:r>
      <w:r w:rsidR="00823AC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可於</w:t>
      </w:r>
      <w:r w:rsidRPr="009A12C6">
        <w:rPr>
          <w:rFonts w:ascii="標楷體" w:eastAsia="標楷體" w:hAnsi="標楷體" w:hint="eastAsia"/>
          <w:sz w:val="28"/>
          <w:szCs w:val="28"/>
        </w:rPr>
        <w:t>學生資系</w:t>
      </w:r>
      <w:r>
        <w:rPr>
          <w:rFonts w:ascii="標楷體" w:eastAsia="標楷體" w:hAnsi="標楷體" w:hint="eastAsia"/>
          <w:sz w:val="28"/>
          <w:szCs w:val="28"/>
        </w:rPr>
        <w:t>統</w:t>
      </w:r>
      <w:r w:rsidR="008653F7">
        <w:rPr>
          <w:rFonts w:ascii="標楷體" w:eastAsia="標楷體" w:hAnsi="標楷體" w:hint="eastAsia"/>
          <w:sz w:val="28"/>
          <w:szCs w:val="28"/>
        </w:rPr>
        <w:t>下載列印</w:t>
      </w:r>
      <w:r w:rsidR="00D73ACE" w:rsidRPr="009A12C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D73ACE" w:rsidRPr="009A12C6">
        <w:rPr>
          <w:rFonts w:ascii="標楷體" w:eastAsia="標楷體" w:hAnsi="標楷體" w:hint="eastAsia"/>
          <w:sz w:val="28"/>
          <w:szCs w:val="28"/>
        </w:rPr>
        <w:t>查詢繳費</w:t>
      </w:r>
      <w:r w:rsidR="00CB69C2">
        <w:rPr>
          <w:rFonts w:ascii="標楷體" w:eastAsia="標楷體" w:hAnsi="標楷體" w:hint="eastAsia"/>
          <w:sz w:val="28"/>
          <w:szCs w:val="28"/>
        </w:rPr>
        <w:t>資料</w:t>
      </w:r>
      <w:r w:rsidR="00D73ACE" w:rsidRPr="009A12C6">
        <w:rPr>
          <w:rFonts w:ascii="標楷體" w:eastAsia="標楷體" w:hAnsi="標楷體" w:hint="eastAsia"/>
          <w:sz w:val="28"/>
          <w:szCs w:val="28"/>
        </w:rPr>
        <w:t>。</w:t>
      </w:r>
      <w:r w:rsidR="00F528AA">
        <w:rPr>
          <w:rFonts w:ascii="標楷體" w:eastAsia="標楷體" w:hAnsi="標楷體" w:hint="eastAsia"/>
          <w:sz w:val="28"/>
          <w:szCs w:val="28"/>
        </w:rPr>
        <w:t>繳費期限至6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月</w:t>
      </w:r>
      <w:r w:rsidR="00EA0020">
        <w:rPr>
          <w:rFonts w:ascii="標楷體" w:eastAsia="標楷體" w:hAnsi="標楷體" w:hint="eastAsia"/>
          <w:sz w:val="28"/>
          <w:szCs w:val="28"/>
        </w:rPr>
        <w:t>24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日</w:t>
      </w:r>
      <w:r w:rsidR="001B3F19">
        <w:rPr>
          <w:rFonts w:ascii="標楷體" w:eastAsia="標楷體" w:hAnsi="標楷體" w:hint="eastAsia"/>
          <w:sz w:val="28"/>
          <w:szCs w:val="28"/>
        </w:rPr>
        <w:t>(</w:t>
      </w:r>
      <w:r w:rsidR="00466C70">
        <w:rPr>
          <w:rFonts w:ascii="標楷體" w:eastAsia="標楷體" w:hAnsi="標楷體" w:hint="eastAsia"/>
          <w:sz w:val="28"/>
          <w:szCs w:val="28"/>
        </w:rPr>
        <w:t>星期</w:t>
      </w:r>
      <w:r w:rsidR="00EA0020">
        <w:rPr>
          <w:rFonts w:ascii="標楷體" w:eastAsia="標楷體" w:hAnsi="標楷體" w:hint="eastAsia"/>
          <w:sz w:val="28"/>
          <w:szCs w:val="28"/>
        </w:rPr>
        <w:t>五</w:t>
      </w:r>
      <w:r w:rsidR="001B3F19">
        <w:rPr>
          <w:rFonts w:ascii="標楷體" w:eastAsia="標楷體" w:hAnsi="標楷體" w:hint="eastAsia"/>
          <w:sz w:val="28"/>
          <w:szCs w:val="28"/>
        </w:rPr>
        <w:t>)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止，請各位同學務必於期限內完成</w:t>
      </w:r>
      <w:r w:rsidR="00C4315C" w:rsidRPr="009A12C6">
        <w:rPr>
          <w:rFonts w:ascii="標楷體" w:eastAsia="標楷體" w:hAnsi="標楷體" w:hint="eastAsia"/>
          <w:sz w:val="28"/>
          <w:szCs w:val="28"/>
        </w:rPr>
        <w:t>繳費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。</w:t>
      </w:r>
    </w:p>
    <w:p w:rsidR="00907C14" w:rsidRPr="00907C14" w:rsidRDefault="00907C14" w:rsidP="00907C14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7C14">
        <w:rPr>
          <w:rFonts w:ascii="標楷體" w:eastAsia="標楷體" w:hAnsi="標楷體"/>
          <w:sz w:val="28"/>
          <w:szCs w:val="28"/>
        </w:rPr>
        <w:t>學雜費列印：本校首頁</w:t>
      </w:r>
      <w:r w:rsidRPr="00907C14">
        <w:rPr>
          <w:rFonts w:ascii="標楷體" w:eastAsia="標楷體" w:hAnsi="標楷體"/>
          <w:sz w:val="28"/>
          <w:szCs w:val="28"/>
        </w:rPr>
        <w:sym w:font="Wingdings" w:char="F0E8"/>
      </w:r>
      <w:r w:rsidRPr="00907C14">
        <w:rPr>
          <w:rFonts w:ascii="標楷體" w:eastAsia="標楷體" w:hAnsi="標楷體"/>
          <w:sz w:val="28"/>
          <w:szCs w:val="28"/>
        </w:rPr>
        <w:t>資訊服務</w:t>
      </w:r>
      <w:r w:rsidRPr="00907C14">
        <w:rPr>
          <w:rFonts w:ascii="標楷體" w:eastAsia="標楷體" w:hAnsi="標楷體"/>
          <w:sz w:val="28"/>
          <w:szCs w:val="28"/>
        </w:rPr>
        <w:sym w:font="Wingdings" w:char="F0E8"/>
      </w:r>
      <w:r w:rsidRPr="00907C14">
        <w:rPr>
          <w:rFonts w:ascii="標楷體" w:eastAsia="標楷體" w:hAnsi="標楷體"/>
          <w:sz w:val="28"/>
          <w:szCs w:val="28"/>
        </w:rPr>
        <w:t>學生資訊系統</w:t>
      </w:r>
      <w:r w:rsidRPr="00907C14">
        <w:rPr>
          <w:rFonts w:ascii="標楷體" w:eastAsia="標楷體" w:hAnsi="標楷體"/>
          <w:sz w:val="28"/>
          <w:szCs w:val="28"/>
        </w:rPr>
        <w:sym w:font="Wingdings" w:char="F0E8"/>
      </w:r>
      <w:r w:rsidRPr="00907C14">
        <w:rPr>
          <w:rFonts w:ascii="標楷體" w:eastAsia="標楷體" w:hAnsi="標楷體"/>
          <w:sz w:val="28"/>
          <w:szCs w:val="28"/>
        </w:rPr>
        <w:t>各項申請與查詢</w:t>
      </w:r>
      <w:r w:rsidRPr="00907C14">
        <w:rPr>
          <w:rFonts w:ascii="標楷體" w:eastAsia="標楷體" w:hAnsi="標楷體"/>
          <w:sz w:val="28"/>
          <w:szCs w:val="28"/>
        </w:rPr>
        <w:sym w:font="Wingdings" w:char="F0E8"/>
      </w:r>
      <w:r w:rsidRPr="00907C14">
        <w:rPr>
          <w:rFonts w:ascii="標楷體" w:eastAsia="標楷體" w:hAnsi="標楷體"/>
          <w:sz w:val="28"/>
          <w:szCs w:val="28"/>
        </w:rPr>
        <w:t>學雜費繳費狀態查詢</w:t>
      </w:r>
      <w:r w:rsidRPr="00907C14">
        <w:rPr>
          <w:rFonts w:ascii="標楷體" w:eastAsia="標楷體" w:hAnsi="標楷體"/>
          <w:sz w:val="28"/>
          <w:szCs w:val="28"/>
        </w:rPr>
        <w:sym w:font="Wingdings" w:char="F0E8"/>
      </w:r>
      <w:r w:rsidR="00D73D61">
        <w:rPr>
          <w:rFonts w:ascii="標楷體" w:eastAsia="標楷體" w:hAnsi="標楷體"/>
          <w:sz w:val="28"/>
          <w:szCs w:val="28"/>
        </w:rPr>
        <w:t>10</w:t>
      </w:r>
      <w:r w:rsidR="00784CAB">
        <w:rPr>
          <w:rFonts w:ascii="標楷體" w:eastAsia="標楷體" w:hAnsi="標楷體" w:hint="eastAsia"/>
          <w:sz w:val="28"/>
          <w:szCs w:val="28"/>
        </w:rPr>
        <w:t>4</w:t>
      </w:r>
      <w:r w:rsidR="00341008">
        <w:rPr>
          <w:rFonts w:ascii="標楷體" w:eastAsia="標楷體" w:hAnsi="標楷體" w:hint="eastAsia"/>
          <w:sz w:val="28"/>
          <w:szCs w:val="28"/>
        </w:rPr>
        <w:t>5</w:t>
      </w:r>
      <w:r w:rsidRPr="00907C14">
        <w:rPr>
          <w:rFonts w:ascii="標楷體" w:eastAsia="標楷體" w:hAnsi="標楷體"/>
          <w:sz w:val="28"/>
          <w:szCs w:val="28"/>
        </w:rPr>
        <w:t>學期繳費結果查詢</w:t>
      </w:r>
      <w:r w:rsidRPr="00907C14">
        <w:rPr>
          <w:rFonts w:ascii="標楷體" w:eastAsia="標楷體" w:hAnsi="標楷體"/>
          <w:sz w:val="28"/>
          <w:szCs w:val="28"/>
        </w:rPr>
        <w:sym w:font="Wingdings" w:char="F0E8"/>
      </w:r>
      <w:r w:rsidRPr="00907C14">
        <w:rPr>
          <w:rFonts w:ascii="標楷體" w:eastAsia="標楷體" w:hAnsi="標楷體"/>
          <w:sz w:val="28"/>
          <w:szCs w:val="28"/>
        </w:rPr>
        <w:t>產生PDF繳費單及列印。</w:t>
      </w:r>
    </w:p>
    <w:p w:rsidR="00FC4B39" w:rsidRPr="00A13E24" w:rsidRDefault="00CD6998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A13E24">
        <w:rPr>
          <w:rFonts w:ascii="標楷體" w:eastAsia="標楷體" w:hAnsi="標楷體" w:hint="eastAsia"/>
          <w:sz w:val="28"/>
          <w:szCs w:val="28"/>
          <w:u w:val="single"/>
        </w:rPr>
        <w:t>請同學多加利用</w:t>
      </w:r>
      <w:r w:rsidR="00FC4B39" w:rsidRPr="00A13E24">
        <w:rPr>
          <w:rFonts w:ascii="標楷體" w:eastAsia="標楷體" w:hAnsi="標楷體" w:hint="eastAsia"/>
          <w:sz w:val="28"/>
          <w:szCs w:val="28"/>
          <w:u w:val="single"/>
        </w:rPr>
        <w:t>信用卡及超商繳款，此二種繳費方式</w:t>
      </w:r>
      <w:r>
        <w:rPr>
          <w:rFonts w:ascii="標楷體" w:eastAsia="標楷體" w:hAnsi="標楷體" w:hint="eastAsia"/>
          <w:sz w:val="28"/>
          <w:szCs w:val="28"/>
          <w:u w:val="single"/>
        </w:rPr>
        <w:t>繳費</w:t>
      </w:r>
      <w:r w:rsidR="00FC4B39" w:rsidRPr="00A13E24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5154E7" w:rsidRDefault="005154E7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澎湖科技大學夏日大學上課日期，與本校暑期選修課程重疊，請擇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選修。</w:t>
      </w:r>
    </w:p>
    <w:p w:rsidR="007B7A7D" w:rsidRPr="009A12C6" w:rsidRDefault="007B7A7D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暑期選修課程已曾經修課</w:t>
      </w:r>
      <w:r w:rsidR="00140E28">
        <w:rPr>
          <w:rFonts w:ascii="標楷體" w:eastAsia="標楷體" w:hAnsi="標楷體" w:hint="eastAsia"/>
          <w:sz w:val="28"/>
          <w:szCs w:val="28"/>
        </w:rPr>
        <w:t>及格</w:t>
      </w:r>
      <w:r>
        <w:rPr>
          <w:rFonts w:ascii="標楷體" w:eastAsia="標楷體" w:hAnsi="標楷體" w:hint="eastAsia"/>
          <w:sz w:val="28"/>
          <w:szCs w:val="28"/>
        </w:rPr>
        <w:t>者，請勿重覆修課。</w:t>
      </w:r>
    </w:p>
    <w:p w:rsidR="00E056FB" w:rsidRPr="009A12C6" w:rsidRDefault="00E056FB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A12C6">
        <w:rPr>
          <w:rFonts w:ascii="標楷體" w:eastAsia="標楷體" w:hAnsi="標楷體" w:hint="eastAsia"/>
          <w:sz w:val="28"/>
          <w:szCs w:val="28"/>
        </w:rPr>
        <w:t>凡未按規定完成繳費者不得參與暑期班上課。</w:t>
      </w:r>
    </w:p>
    <w:p w:rsidR="009F5929" w:rsidRDefault="005D7563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FFC">
        <w:rPr>
          <w:rFonts w:ascii="標楷體" w:eastAsia="標楷體" w:hAnsi="標楷體" w:hint="eastAsia"/>
          <w:b/>
          <w:i/>
          <w:sz w:val="36"/>
          <w:szCs w:val="36"/>
        </w:rPr>
        <w:t>6月</w:t>
      </w:r>
      <w:r w:rsidR="00341008">
        <w:rPr>
          <w:rFonts w:ascii="標楷體" w:eastAsia="標楷體" w:hAnsi="標楷體" w:hint="eastAsia"/>
          <w:b/>
          <w:i/>
          <w:sz w:val="36"/>
          <w:szCs w:val="36"/>
        </w:rPr>
        <w:t>2</w:t>
      </w:r>
      <w:r w:rsidR="00784CAB">
        <w:rPr>
          <w:rFonts w:ascii="標楷體" w:eastAsia="標楷體" w:hAnsi="標楷體" w:hint="eastAsia"/>
          <w:b/>
          <w:i/>
          <w:sz w:val="36"/>
          <w:szCs w:val="36"/>
        </w:rPr>
        <w:t>7</w:t>
      </w:r>
      <w:r w:rsidRPr="00013FFC">
        <w:rPr>
          <w:rFonts w:ascii="標楷體" w:eastAsia="標楷體" w:hAnsi="標楷體" w:hint="eastAsia"/>
          <w:b/>
          <w:i/>
          <w:sz w:val="36"/>
          <w:szCs w:val="36"/>
        </w:rPr>
        <w:t>日</w:t>
      </w:r>
      <w:r w:rsidR="003B4238" w:rsidRPr="009A12C6">
        <w:rPr>
          <w:rFonts w:ascii="標楷體" w:eastAsia="標楷體" w:hAnsi="標楷體" w:hint="eastAsia"/>
          <w:sz w:val="28"/>
          <w:szCs w:val="28"/>
        </w:rPr>
        <w:t>繳費</w:t>
      </w:r>
      <w:r w:rsidR="00013FFC">
        <w:rPr>
          <w:rFonts w:ascii="標楷體" w:eastAsia="標楷體" w:hAnsi="標楷體" w:hint="eastAsia"/>
          <w:sz w:val="28"/>
          <w:szCs w:val="28"/>
        </w:rPr>
        <w:t>截止</w:t>
      </w:r>
      <w:r w:rsidR="003B4238" w:rsidRPr="009A12C6">
        <w:rPr>
          <w:rFonts w:ascii="標楷體" w:eastAsia="標楷體" w:hAnsi="標楷體" w:hint="eastAsia"/>
          <w:sz w:val="28"/>
          <w:szCs w:val="28"/>
        </w:rPr>
        <w:t>後</w:t>
      </w:r>
      <w:r w:rsidR="0030074E">
        <w:rPr>
          <w:rFonts w:ascii="標楷體" w:eastAsia="標楷體" w:hAnsi="標楷體" w:hint="eastAsia"/>
          <w:sz w:val="28"/>
          <w:szCs w:val="28"/>
        </w:rPr>
        <w:t>人數</w:t>
      </w:r>
      <w:r w:rsidR="0030074E" w:rsidRPr="0030074E">
        <w:rPr>
          <w:rFonts w:ascii="標楷體" w:eastAsia="標楷體" w:hAnsi="標楷體" w:hint="eastAsia"/>
          <w:b/>
          <w:i/>
          <w:sz w:val="36"/>
          <w:szCs w:val="36"/>
        </w:rPr>
        <w:t>未達15</w:t>
      </w:r>
      <w:r w:rsidR="00E056FB" w:rsidRPr="0030074E">
        <w:rPr>
          <w:rFonts w:ascii="標楷體" w:eastAsia="標楷體" w:hAnsi="標楷體" w:hint="eastAsia"/>
          <w:b/>
          <w:i/>
          <w:sz w:val="36"/>
          <w:szCs w:val="36"/>
        </w:rPr>
        <w:t>人</w:t>
      </w:r>
      <w:r w:rsidR="00E056FB" w:rsidRPr="009A12C6">
        <w:rPr>
          <w:rFonts w:ascii="標楷體" w:eastAsia="標楷體" w:hAnsi="標楷體" w:hint="eastAsia"/>
          <w:sz w:val="28"/>
          <w:szCs w:val="28"/>
        </w:rPr>
        <w:t>，則不予開班。</w:t>
      </w:r>
    </w:p>
    <w:p w:rsidR="009F5929" w:rsidRPr="00907C14" w:rsidRDefault="009F5929" w:rsidP="009F5929">
      <w:pPr>
        <w:numPr>
          <w:ilvl w:val="0"/>
          <w:numId w:val="4"/>
        </w:numPr>
        <w:kinsoku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7C14">
        <w:rPr>
          <w:rFonts w:ascii="標楷體" w:eastAsia="標楷體" w:hAnsi="標楷體" w:hint="eastAsia"/>
          <w:sz w:val="28"/>
          <w:szCs w:val="28"/>
        </w:rPr>
        <w:t>暑期選修課，</w:t>
      </w:r>
      <w:proofErr w:type="gramStart"/>
      <w:r w:rsidRPr="00907C14">
        <w:rPr>
          <w:rFonts w:ascii="標楷體" w:eastAsia="標楷體" w:hAnsi="標楷體" w:hint="eastAsia"/>
          <w:b/>
          <w:sz w:val="28"/>
          <w:szCs w:val="28"/>
        </w:rPr>
        <w:t>不適用助貸及</w:t>
      </w:r>
      <w:proofErr w:type="gramEnd"/>
      <w:r w:rsidRPr="00907C14">
        <w:rPr>
          <w:rFonts w:ascii="標楷體" w:eastAsia="標楷體" w:hAnsi="標楷體" w:hint="eastAsia"/>
          <w:b/>
          <w:sz w:val="28"/>
          <w:szCs w:val="28"/>
        </w:rPr>
        <w:t>減免</w:t>
      </w:r>
      <w:r w:rsidRPr="00907C14">
        <w:rPr>
          <w:rFonts w:ascii="標楷體" w:eastAsia="標楷體" w:hAnsi="標楷體" w:hint="eastAsia"/>
          <w:sz w:val="28"/>
          <w:szCs w:val="28"/>
        </w:rPr>
        <w:t>，請同學注意。</w:t>
      </w:r>
    </w:p>
    <w:p w:rsidR="00E056FB" w:rsidRDefault="009C0715" w:rsidP="009F5929">
      <w:pPr>
        <w:numPr>
          <w:ilvl w:val="0"/>
          <w:numId w:val="4"/>
        </w:numPr>
        <w:spacing w:line="500" w:lineRule="exact"/>
        <w:ind w:righ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E3B1D">
        <w:rPr>
          <w:rFonts w:ascii="標楷體" w:eastAsia="標楷體" w:hAnsi="標楷體" w:hint="eastAsia"/>
          <w:sz w:val="28"/>
          <w:szCs w:val="28"/>
        </w:rPr>
        <w:t>0</w:t>
      </w:r>
      <w:r w:rsidR="00784CAB">
        <w:rPr>
          <w:rFonts w:ascii="標楷體" w:eastAsia="標楷體" w:hAnsi="標楷體" w:hint="eastAsia"/>
          <w:sz w:val="28"/>
          <w:szCs w:val="28"/>
        </w:rPr>
        <w:t>45</w:t>
      </w:r>
      <w:r w:rsidR="003B4238" w:rsidRPr="009A12C6">
        <w:rPr>
          <w:rFonts w:ascii="標楷體" w:eastAsia="標楷體" w:hAnsi="標楷體" w:hint="eastAsia"/>
          <w:sz w:val="28"/>
          <w:szCs w:val="28"/>
        </w:rPr>
        <w:t>暑期選課作業時程表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0"/>
        <w:gridCol w:w="2195"/>
      </w:tblGrid>
      <w:tr w:rsidR="00946FBA" w:rsidRPr="00200113" w:rsidTr="00946FBA"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FC4B39" w:rsidRPr="00946FBA" w:rsidRDefault="00FC4B39" w:rsidP="00FC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847" w:type="pct"/>
            <w:tcBorders>
              <w:top w:val="single" w:sz="4" w:space="0" w:color="auto"/>
            </w:tcBorders>
            <w:vAlign w:val="center"/>
          </w:tcPr>
          <w:p w:rsidR="00FC4B39" w:rsidRPr="00946FBA" w:rsidRDefault="00FC4B39" w:rsidP="00423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FC4B39" w:rsidRPr="00946FBA" w:rsidRDefault="00FC4B39" w:rsidP="002001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46FBA" w:rsidRPr="00200113" w:rsidTr="00946FBA">
        <w:tc>
          <w:tcPr>
            <w:tcW w:w="1051" w:type="pct"/>
            <w:vAlign w:val="center"/>
          </w:tcPr>
          <w:p w:rsidR="00FC4B39" w:rsidRPr="00946FBA" w:rsidRDefault="00FC4B39" w:rsidP="00AA2DB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暑期選課</w:t>
            </w:r>
            <w:r w:rsidR="00A6299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6E0A8E" w:rsidRPr="00946FBA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847" w:type="pct"/>
            <w:vAlign w:val="center"/>
          </w:tcPr>
          <w:p w:rsidR="00FC4B39" w:rsidRPr="00946FBA" w:rsidRDefault="00784CAB" w:rsidP="00784C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5/31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4B39" w:rsidRPr="00946FB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 w:rsidR="00FC4B39" w:rsidRPr="00946FBA">
              <w:rPr>
                <w:rFonts w:ascii="標楷體" w:eastAsia="標楷體" w:hAnsi="標楷體" w:hint="eastAsia"/>
                <w:sz w:val="28"/>
                <w:szCs w:val="28"/>
              </w:rPr>
              <w:t>) 23時至6/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C4B39" w:rsidRPr="00946FBA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C4B39" w:rsidRPr="00946FBA">
              <w:rPr>
                <w:rFonts w:ascii="標楷體" w:eastAsia="標楷體" w:hAnsi="標楷體" w:hint="eastAsia"/>
                <w:sz w:val="28"/>
                <w:szCs w:val="28"/>
              </w:rPr>
              <w:t>) 7時</w:t>
            </w:r>
          </w:p>
        </w:tc>
        <w:tc>
          <w:tcPr>
            <w:tcW w:w="1102" w:type="pct"/>
            <w:vAlign w:val="center"/>
          </w:tcPr>
          <w:p w:rsidR="00FC4B39" w:rsidRPr="00946FBA" w:rsidRDefault="006E0A8E" w:rsidP="00414C4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選課不分年級一次開放</w:t>
            </w:r>
            <w:r w:rsidR="00946FBA" w:rsidRPr="00946F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46FBA" w:rsidRPr="00200113" w:rsidTr="00946FBA">
        <w:tc>
          <w:tcPr>
            <w:tcW w:w="1051" w:type="pct"/>
            <w:vAlign w:val="center"/>
          </w:tcPr>
          <w:p w:rsidR="00FC4B39" w:rsidRPr="00946FBA" w:rsidRDefault="00FC4B39" w:rsidP="00784C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5暑期選課繳費期間</w:t>
            </w:r>
          </w:p>
        </w:tc>
        <w:tc>
          <w:tcPr>
            <w:tcW w:w="2847" w:type="pct"/>
            <w:vAlign w:val="center"/>
          </w:tcPr>
          <w:p w:rsidR="00FC4B39" w:rsidRPr="00946FBA" w:rsidRDefault="00FC4B39" w:rsidP="006E0A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34100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46FBA" w:rsidRPr="00946FBA">
              <w:rPr>
                <w:rFonts w:ascii="標楷體" w:eastAsia="標楷體" w:hAnsi="標楷體" w:hint="eastAsia"/>
                <w:sz w:val="28"/>
                <w:szCs w:val="28"/>
              </w:rPr>
              <w:t>至6/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A00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46FBA" w:rsidRPr="00946FB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100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EA002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946FBA" w:rsidRPr="00946FBA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:rsidR="00946FBA" w:rsidRPr="00946FBA" w:rsidRDefault="00946FBA" w:rsidP="006E0A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繳費方式：</w:t>
            </w:r>
          </w:p>
          <w:p w:rsidR="00946FBA" w:rsidRPr="00946FBA" w:rsidRDefault="00946FBA" w:rsidP="00946FBA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46FBA">
              <w:rPr>
                <w:rFonts w:ascii="標楷體" w:eastAsia="標楷體" w:hAnsi="標楷體"/>
                <w:color w:val="000000"/>
                <w:spacing w:val="30"/>
              </w:rPr>
              <w:t>＊</w:t>
            </w:r>
            <w:r w:rsidRPr="00946FBA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946FBA">
              <w:rPr>
                <w:rFonts w:ascii="標楷體" w:eastAsia="標楷體" w:hAnsi="標楷體"/>
                <w:color w:val="000000"/>
              </w:rPr>
              <w:t>虛擬帳號轉帳繳費【</w:t>
            </w:r>
            <w:r w:rsidR="00341008">
              <w:rPr>
                <w:rFonts w:ascii="標楷體" w:eastAsia="標楷體" w:hAnsi="標楷體" w:hint="eastAsia"/>
                <w:color w:val="000000"/>
              </w:rPr>
              <w:t>6/1</w:t>
            </w:r>
            <w:r w:rsidR="00784CAB">
              <w:rPr>
                <w:rFonts w:ascii="標楷體" w:eastAsia="標楷體" w:hAnsi="標楷體" w:hint="eastAsia"/>
                <w:color w:val="000000"/>
              </w:rPr>
              <w:t>5</w:t>
            </w:r>
            <w:r w:rsidRPr="00946FBA">
              <w:rPr>
                <w:rFonts w:ascii="標楷體" w:eastAsia="標楷體" w:hAnsi="標楷體"/>
                <w:color w:val="000000"/>
              </w:rPr>
              <w:t>起至</w:t>
            </w:r>
            <w:r w:rsidRPr="00946FBA">
              <w:rPr>
                <w:rFonts w:ascii="標楷體" w:eastAsia="標楷體" w:hAnsi="標楷體" w:hint="eastAsia"/>
                <w:color w:val="000000"/>
              </w:rPr>
              <w:t>6</w:t>
            </w:r>
            <w:r w:rsidRPr="00946FBA">
              <w:rPr>
                <w:rFonts w:ascii="標楷體" w:eastAsia="標楷體" w:hAnsi="標楷體"/>
                <w:color w:val="000000"/>
              </w:rPr>
              <w:t>/</w:t>
            </w:r>
            <w:r w:rsidR="002749DF">
              <w:rPr>
                <w:rFonts w:ascii="標楷體" w:eastAsia="標楷體" w:hAnsi="標楷體" w:hint="eastAsia"/>
                <w:color w:val="000000"/>
              </w:rPr>
              <w:t>2</w:t>
            </w:r>
            <w:r w:rsidR="00EA0020">
              <w:rPr>
                <w:rFonts w:ascii="標楷體" w:eastAsia="標楷體" w:hAnsi="標楷體" w:hint="eastAsia"/>
                <w:color w:val="000000"/>
              </w:rPr>
              <w:t>4</w:t>
            </w:r>
            <w:r w:rsidRPr="00946FBA">
              <w:rPr>
                <w:rFonts w:ascii="標楷體" w:eastAsia="標楷體" w:hAnsi="標楷體"/>
                <w:color w:val="000000"/>
              </w:rPr>
              <w:t>止】</w:t>
            </w:r>
          </w:p>
          <w:p w:rsidR="00946FBA" w:rsidRPr="00946FBA" w:rsidRDefault="00946FBA" w:rsidP="00946FBA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46FBA">
              <w:rPr>
                <w:rFonts w:ascii="標楷體" w:eastAsia="標楷體" w:hAnsi="標楷體"/>
                <w:color w:val="000000"/>
              </w:rPr>
              <w:t>＊</w:t>
            </w:r>
            <w:proofErr w:type="gramEnd"/>
            <w:r w:rsidRPr="00946FBA">
              <w:rPr>
                <w:rFonts w:ascii="標楷體" w:eastAsia="標楷體" w:hAnsi="標楷體"/>
                <w:color w:val="000000"/>
              </w:rPr>
              <w:t>親臨銀行櫃檯繳費【</w:t>
            </w:r>
            <w:r w:rsidR="00341008">
              <w:rPr>
                <w:rFonts w:ascii="標楷體" w:eastAsia="標楷體" w:hAnsi="標楷體" w:hint="eastAsia"/>
                <w:color w:val="000000"/>
              </w:rPr>
              <w:t>6/1</w:t>
            </w:r>
            <w:r w:rsidR="00784CAB">
              <w:rPr>
                <w:rFonts w:ascii="標楷體" w:eastAsia="標楷體" w:hAnsi="標楷體" w:hint="eastAsia"/>
                <w:color w:val="000000"/>
              </w:rPr>
              <w:t>5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起至</w:t>
            </w:r>
            <w:r w:rsidR="00341008" w:rsidRPr="00946FBA">
              <w:rPr>
                <w:rFonts w:ascii="標楷體" w:eastAsia="標楷體" w:hAnsi="標楷體" w:hint="eastAsia"/>
                <w:color w:val="000000"/>
              </w:rPr>
              <w:t>6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/</w:t>
            </w:r>
            <w:r w:rsidR="00784CAB">
              <w:rPr>
                <w:rFonts w:ascii="標楷體" w:eastAsia="標楷體" w:hAnsi="標楷體" w:hint="eastAsia"/>
                <w:color w:val="000000"/>
              </w:rPr>
              <w:t>2</w:t>
            </w:r>
            <w:r w:rsidR="00EA0020">
              <w:rPr>
                <w:rFonts w:ascii="標楷體" w:eastAsia="標楷體" w:hAnsi="標楷體" w:hint="eastAsia"/>
                <w:color w:val="000000"/>
              </w:rPr>
              <w:t>4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止</w:t>
            </w:r>
            <w:r w:rsidRPr="00946FBA">
              <w:rPr>
                <w:rFonts w:ascii="標楷體" w:eastAsia="標楷體" w:hAnsi="標楷體"/>
                <w:color w:val="000000"/>
              </w:rPr>
              <w:t>】</w:t>
            </w:r>
          </w:p>
          <w:p w:rsidR="00946FBA" w:rsidRPr="00946FBA" w:rsidRDefault="00946FBA" w:rsidP="00946FBA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46FBA">
              <w:rPr>
                <w:rFonts w:ascii="標楷體" w:eastAsia="標楷體" w:hAnsi="標楷體"/>
                <w:color w:val="000000"/>
              </w:rPr>
              <w:t>＊採</w:t>
            </w:r>
            <w:proofErr w:type="gramEnd"/>
            <w:r w:rsidRPr="00946FBA">
              <w:rPr>
                <w:rFonts w:ascii="標楷體" w:eastAsia="標楷體" w:hAnsi="標楷體"/>
                <w:color w:val="000000"/>
              </w:rPr>
              <w:t>信用卡繳費【</w:t>
            </w:r>
            <w:r w:rsidR="00784CAB">
              <w:rPr>
                <w:rFonts w:ascii="標楷體" w:eastAsia="標楷體" w:hAnsi="標楷體" w:hint="eastAsia"/>
                <w:color w:val="000000"/>
              </w:rPr>
              <w:t>6/15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起至</w:t>
            </w:r>
            <w:r w:rsidR="00341008" w:rsidRPr="00946FBA">
              <w:rPr>
                <w:rFonts w:ascii="標楷體" w:eastAsia="標楷體" w:hAnsi="標楷體" w:hint="eastAsia"/>
                <w:color w:val="000000"/>
              </w:rPr>
              <w:t>6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/</w:t>
            </w:r>
            <w:r w:rsidR="00EA0020">
              <w:rPr>
                <w:rFonts w:ascii="標楷體" w:eastAsia="標楷體" w:hAnsi="標楷體" w:hint="eastAsia"/>
                <w:color w:val="000000"/>
              </w:rPr>
              <w:t>23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止</w:t>
            </w:r>
            <w:r w:rsidRPr="00946FBA">
              <w:rPr>
                <w:rFonts w:ascii="標楷體" w:eastAsia="標楷體" w:hAnsi="標楷體"/>
                <w:color w:val="000000"/>
              </w:rPr>
              <w:t>】</w:t>
            </w:r>
          </w:p>
          <w:p w:rsidR="00946FBA" w:rsidRPr="00946FBA" w:rsidRDefault="00946FBA" w:rsidP="00EA0020">
            <w:pPr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46FBA">
              <w:rPr>
                <w:rFonts w:ascii="標楷體" w:eastAsia="標楷體" w:hAnsi="標楷體"/>
                <w:color w:val="000000"/>
              </w:rPr>
              <w:t>＊採</w:t>
            </w:r>
            <w:proofErr w:type="gramEnd"/>
            <w:r w:rsidRPr="00946FBA">
              <w:rPr>
                <w:rFonts w:ascii="標楷體" w:eastAsia="標楷體" w:hAnsi="標楷體"/>
                <w:color w:val="000000"/>
              </w:rPr>
              <w:t>便利商店繳費(需額外自行支付手續費</w:t>
            </w:r>
            <w:r w:rsidR="001F00AD">
              <w:rPr>
                <w:rFonts w:ascii="標楷體" w:eastAsia="標楷體" w:hAnsi="標楷體" w:hint="eastAsia"/>
                <w:color w:val="000000"/>
              </w:rPr>
              <w:t>)</w:t>
            </w:r>
            <w:r w:rsidRPr="00946FBA">
              <w:rPr>
                <w:rFonts w:ascii="標楷體" w:eastAsia="標楷體" w:hAnsi="標楷體"/>
                <w:color w:val="000000"/>
              </w:rPr>
              <w:t>【</w:t>
            </w:r>
            <w:r w:rsidR="00784CAB">
              <w:rPr>
                <w:rFonts w:ascii="標楷體" w:eastAsia="標楷體" w:hAnsi="標楷體" w:hint="eastAsia"/>
                <w:color w:val="000000"/>
              </w:rPr>
              <w:t>6/15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起至</w:t>
            </w:r>
            <w:r w:rsidR="00341008" w:rsidRPr="00946FBA">
              <w:rPr>
                <w:rFonts w:ascii="標楷體" w:eastAsia="標楷體" w:hAnsi="標楷體" w:hint="eastAsia"/>
                <w:color w:val="000000"/>
              </w:rPr>
              <w:t>6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/</w:t>
            </w:r>
            <w:r w:rsidR="00784CAB">
              <w:rPr>
                <w:rFonts w:ascii="標楷體" w:eastAsia="標楷體" w:hAnsi="標楷體" w:hint="eastAsia"/>
                <w:color w:val="000000"/>
              </w:rPr>
              <w:t>2</w:t>
            </w:r>
            <w:r w:rsidR="00EA0020">
              <w:rPr>
                <w:rFonts w:ascii="標楷體" w:eastAsia="標楷體" w:hAnsi="標楷體" w:hint="eastAsia"/>
                <w:color w:val="000000"/>
              </w:rPr>
              <w:t>3</w:t>
            </w:r>
            <w:r w:rsidR="00341008" w:rsidRPr="00946FBA">
              <w:rPr>
                <w:rFonts w:ascii="標楷體" w:eastAsia="標楷體" w:hAnsi="標楷體"/>
                <w:color w:val="000000"/>
              </w:rPr>
              <w:t>止</w:t>
            </w:r>
            <w:r w:rsidRPr="00946FBA">
              <w:rPr>
                <w:rFonts w:ascii="標楷體" w:eastAsia="標楷體" w:hAnsi="標楷體"/>
                <w:color w:val="000000"/>
              </w:rPr>
              <w:t>】</w:t>
            </w:r>
          </w:p>
        </w:tc>
        <w:tc>
          <w:tcPr>
            <w:tcW w:w="1102" w:type="pct"/>
            <w:vAlign w:val="center"/>
          </w:tcPr>
          <w:p w:rsidR="00FC4B39" w:rsidRPr="00946FBA" w:rsidRDefault="00946FBA" w:rsidP="00FC4B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逾期未繳費</w:t>
            </w:r>
            <w:proofErr w:type="gramStart"/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即退課</w:t>
            </w:r>
            <w:proofErr w:type="gramEnd"/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46FBA" w:rsidRPr="00200113" w:rsidTr="00946FBA">
        <w:tc>
          <w:tcPr>
            <w:tcW w:w="1051" w:type="pct"/>
            <w:vAlign w:val="center"/>
          </w:tcPr>
          <w:p w:rsidR="00FC4B39" w:rsidRPr="00946FBA" w:rsidRDefault="00FC4B39" w:rsidP="00E311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公告開班課程及上課教室</w:t>
            </w:r>
          </w:p>
        </w:tc>
        <w:tc>
          <w:tcPr>
            <w:tcW w:w="2847" w:type="pct"/>
            <w:vAlign w:val="center"/>
          </w:tcPr>
          <w:p w:rsidR="00FC4B39" w:rsidRPr="00946FBA" w:rsidRDefault="00784CAB" w:rsidP="00186B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6/24</w:t>
            </w:r>
            <w:r w:rsidR="00FC4B39" w:rsidRPr="00946FBA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FC4B39" w:rsidRPr="00946FB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02" w:type="pct"/>
            <w:vAlign w:val="center"/>
          </w:tcPr>
          <w:p w:rsidR="00FC4B39" w:rsidRPr="00946FBA" w:rsidRDefault="00946FBA" w:rsidP="00946F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未達15人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，不予開班。</w:t>
            </w:r>
          </w:p>
        </w:tc>
      </w:tr>
      <w:tr w:rsidR="00946FBA" w:rsidRPr="00200113" w:rsidTr="00946FBA">
        <w:tc>
          <w:tcPr>
            <w:tcW w:w="1051" w:type="pct"/>
            <w:vAlign w:val="center"/>
          </w:tcPr>
          <w:p w:rsidR="00FC4B39" w:rsidRPr="00946FBA" w:rsidRDefault="00FC4B39" w:rsidP="00AA2D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46FBA">
              <w:rPr>
                <w:rFonts w:ascii="標楷體" w:eastAsia="標楷體" w:hAnsi="標楷體" w:hint="eastAsia"/>
                <w:sz w:val="28"/>
                <w:szCs w:val="28"/>
              </w:rPr>
              <w:t>暑期選修上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946FB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2847" w:type="pct"/>
            <w:vAlign w:val="center"/>
          </w:tcPr>
          <w:p w:rsidR="00FC4B39" w:rsidRPr="00946FBA" w:rsidRDefault="00FC4B39" w:rsidP="003410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上課時間自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6/28</w:t>
            </w:r>
            <w:r w:rsidR="00A13E24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A13E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起至</w:t>
            </w:r>
            <w:r w:rsidR="00A13E24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784CA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A13E24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2749DF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13E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  <w:bookmarkStart w:id="0" w:name="_GoBack"/>
            <w:bookmarkEnd w:id="0"/>
          </w:p>
        </w:tc>
        <w:tc>
          <w:tcPr>
            <w:tcW w:w="1102" w:type="pct"/>
            <w:vAlign w:val="center"/>
          </w:tcPr>
          <w:p w:rsidR="00FC4B39" w:rsidRPr="00946FBA" w:rsidRDefault="00FC4B39" w:rsidP="00FC4B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上課週數至少須上滿六</w:t>
            </w:r>
            <w:proofErr w:type="gramStart"/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46FBA">
              <w:rPr>
                <w:rFonts w:ascii="標楷體" w:eastAsia="標楷體" w:hAnsi="標楷體" w:hint="eastAsia"/>
                <w:sz w:val="28"/>
                <w:szCs w:val="28"/>
              </w:rPr>
              <w:t>以上。</w:t>
            </w:r>
          </w:p>
        </w:tc>
      </w:tr>
    </w:tbl>
    <w:p w:rsidR="00E056FB" w:rsidRPr="005122DC" w:rsidRDefault="009A12C6" w:rsidP="00946FBA">
      <w:pPr>
        <w:snapToGrid w:val="0"/>
        <w:spacing w:line="360" w:lineRule="exact"/>
        <w:ind w:left="496" w:right="22" w:hangingChars="177" w:hanging="496"/>
        <w:rPr>
          <w:rFonts w:ascii="標楷體" w:eastAsia="標楷體" w:hAnsi="標楷體"/>
          <w:sz w:val="28"/>
          <w:szCs w:val="28"/>
        </w:rPr>
      </w:pPr>
      <w:proofErr w:type="gramStart"/>
      <w:r w:rsidRPr="005122D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5122DC" w:rsidRPr="005122DC">
        <w:rPr>
          <w:rFonts w:ascii="標楷體" w:eastAsia="標楷體" w:hAnsi="標楷體" w:hint="eastAsia"/>
          <w:sz w:val="28"/>
          <w:szCs w:val="28"/>
        </w:rPr>
        <w:t>：依規定暑期班課程，每一學分</w:t>
      </w:r>
      <w:r w:rsidR="00224063">
        <w:rPr>
          <w:rFonts w:ascii="標楷體" w:eastAsia="標楷體" w:hAnsi="標楷體" w:hint="eastAsia"/>
          <w:sz w:val="28"/>
          <w:szCs w:val="28"/>
        </w:rPr>
        <w:t>(時)</w:t>
      </w:r>
      <w:r w:rsidR="005122DC" w:rsidRPr="005122DC">
        <w:rPr>
          <w:rFonts w:ascii="標楷體" w:eastAsia="標楷體" w:hAnsi="標楷體" w:hint="eastAsia"/>
          <w:sz w:val="28"/>
          <w:szCs w:val="28"/>
        </w:rPr>
        <w:t>授課總時數不得少於18小時，</w:t>
      </w:r>
      <w:r w:rsidR="004E1A6F">
        <w:rPr>
          <w:rFonts w:ascii="標楷體" w:eastAsia="標楷體" w:hAnsi="標楷體" w:hint="eastAsia"/>
          <w:sz w:val="28"/>
          <w:szCs w:val="28"/>
        </w:rPr>
        <w:t>上課週數不得少於6</w:t>
      </w:r>
      <w:proofErr w:type="gramStart"/>
      <w:r w:rsidR="004E1A6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31111">
        <w:rPr>
          <w:rFonts w:ascii="標楷體" w:eastAsia="標楷體" w:hAnsi="標楷體" w:hint="eastAsia"/>
          <w:sz w:val="28"/>
          <w:szCs w:val="28"/>
        </w:rPr>
        <w:t>，例如:</w:t>
      </w:r>
      <w:r w:rsidR="005122DC" w:rsidRPr="005122DC">
        <w:rPr>
          <w:rFonts w:ascii="標楷體" w:eastAsia="標楷體" w:hAnsi="標楷體" w:hint="eastAsia"/>
          <w:sz w:val="28"/>
          <w:szCs w:val="28"/>
        </w:rPr>
        <w:t>3學分</w:t>
      </w:r>
      <w:r w:rsidR="009727B9">
        <w:rPr>
          <w:rFonts w:ascii="標楷體" w:eastAsia="標楷體" w:hAnsi="標楷體" w:hint="eastAsia"/>
          <w:sz w:val="28"/>
          <w:szCs w:val="28"/>
        </w:rPr>
        <w:t>(時)</w:t>
      </w:r>
      <w:proofErr w:type="gramStart"/>
      <w:r w:rsidR="005122DC" w:rsidRPr="005122DC">
        <w:rPr>
          <w:rFonts w:ascii="標楷體" w:eastAsia="標楷體" w:hAnsi="標楷體" w:hint="eastAsia"/>
          <w:sz w:val="28"/>
          <w:szCs w:val="28"/>
        </w:rPr>
        <w:t>需上滿</w:t>
      </w:r>
      <w:proofErr w:type="gramEnd"/>
      <w:r w:rsidR="005122DC" w:rsidRPr="005122DC">
        <w:rPr>
          <w:rFonts w:ascii="標楷體" w:eastAsia="標楷體" w:hAnsi="標楷體" w:hint="eastAsia"/>
          <w:sz w:val="28"/>
          <w:szCs w:val="28"/>
        </w:rPr>
        <w:t>54小時、2學分</w:t>
      </w:r>
      <w:r w:rsidR="009727B9">
        <w:rPr>
          <w:rFonts w:ascii="標楷體" w:eastAsia="標楷體" w:hAnsi="標楷體" w:hint="eastAsia"/>
          <w:sz w:val="28"/>
          <w:szCs w:val="28"/>
        </w:rPr>
        <w:t>(時)</w:t>
      </w:r>
      <w:proofErr w:type="gramStart"/>
      <w:r w:rsidR="005122DC" w:rsidRPr="005122DC">
        <w:rPr>
          <w:rFonts w:ascii="標楷體" w:eastAsia="標楷體" w:hAnsi="標楷體" w:hint="eastAsia"/>
          <w:sz w:val="28"/>
          <w:szCs w:val="28"/>
        </w:rPr>
        <w:t>需上滿</w:t>
      </w:r>
      <w:proofErr w:type="gramEnd"/>
      <w:r w:rsidR="005122DC" w:rsidRPr="005122DC">
        <w:rPr>
          <w:rFonts w:ascii="標楷體" w:eastAsia="標楷體" w:hAnsi="標楷體" w:hint="eastAsia"/>
          <w:sz w:val="28"/>
          <w:szCs w:val="28"/>
        </w:rPr>
        <w:t>36小時</w:t>
      </w:r>
      <w:r w:rsidR="004E1A6F">
        <w:rPr>
          <w:rFonts w:ascii="標楷體" w:eastAsia="標楷體" w:hAnsi="標楷體" w:hint="eastAsia"/>
          <w:sz w:val="28"/>
          <w:szCs w:val="28"/>
        </w:rPr>
        <w:t>。</w:t>
      </w:r>
    </w:p>
    <w:sectPr w:rsidR="00E056FB" w:rsidRPr="005122DC" w:rsidSect="007B7A7D">
      <w:headerReference w:type="default" r:id="rId9"/>
      <w:footerReference w:type="default" r:id="rId10"/>
      <w:pgSz w:w="11906" w:h="16838" w:code="9"/>
      <w:pgMar w:top="899" w:right="746" w:bottom="71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EF" w:rsidRDefault="002D0EEF">
      <w:r>
        <w:separator/>
      </w:r>
    </w:p>
  </w:endnote>
  <w:endnote w:type="continuationSeparator" w:id="0">
    <w:p w:rsidR="002D0EEF" w:rsidRDefault="002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FB" w:rsidRDefault="002D0EEF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-33.65pt;margin-top:556.35pt;width:11.75pt;height:11.2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++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MVuPvroCAADJBQAADgAAAAAAAAAAAAAAAAAuAgAAZHJzL2Uyb0RvYy54bWxQSwECLQAUAAYACAAA&#10;ACEAlgY6fuMAAAANAQAADwAAAAAAAAAAAAAAAAAUBQAAZHJzL2Rvd25yZXYueG1sUEsFBgAAAAAE&#10;AAQA8wAAACQGAAAAAA==&#10;" o:allowincell="f" filled="f" stroked="f">
          <v:stroke dashstyle="1 1"/>
          <v:textbox inset="0,0,0,0">
            <w:txbxContent>
              <w:p w:rsidR="00E056FB" w:rsidRDefault="00E056F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056FB">
      <w:rPr>
        <w:rFonts w:eastAsia="標楷體" w:hint="eastAsia"/>
      </w:rPr>
      <w:t>表單編號：</w:t>
    </w:r>
    <w:r w:rsidR="00E056FB">
      <w:rPr>
        <w:rFonts w:eastAsia="標楷體" w:hint="eastAsia"/>
      </w:rPr>
      <w:t xml:space="preserve">GA-R-008 </w:t>
    </w:r>
    <w:r w:rsidR="00E056FB">
      <w:rPr>
        <w:rFonts w:eastAsia="標楷體" w:hint="eastAsia"/>
      </w:rPr>
      <w:t>版本</w:t>
    </w:r>
    <w:r w:rsidR="00E056FB">
      <w:rPr>
        <w:rFonts w:eastAsia="標楷體" w:hint="eastAsia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EF" w:rsidRDefault="002D0EEF">
      <w:r>
        <w:separator/>
      </w:r>
    </w:p>
  </w:footnote>
  <w:footnote w:type="continuationSeparator" w:id="0">
    <w:p w:rsidR="002D0EEF" w:rsidRDefault="002D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FB" w:rsidRDefault="002D0EEF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Line 1" o:spid="_x0000_s2052" style="position:absolute;left:0;text-align:left;z-index:251656192;visibility:visibl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-33.65pt;margin-top:415.6pt;width:11.75pt;height:11.2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ctugIAAMI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V&#10;1XctugIAAMIFAAAOAAAAAAAAAAAAAAAAAC4CAABkcnMvZTJvRG9jLnhtbFBLAQItABQABgAIAAAA&#10;IQBvb2274gAAAAsBAAAPAAAAAAAAAAAAAAAAABQFAABkcnMvZG93bnJldi54bWxQSwUGAAAAAAQA&#10;BADzAAAAIwYAAAAA&#10;" o:allowincell="f" filled="f" stroked="f">
          <v:stroke dashstyle="1 1"/>
          <v:textbox inset="0,0,0,0">
            <w:txbxContent>
              <w:p w:rsidR="00E056FB" w:rsidRDefault="00E056F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Text Box 4" o:spid="_x0000_s2050" type="#_x0000_t202" style="position:absolute;left:0;text-align:left;margin-left:-33.65pt;margin-top:276.15pt;width:11.75pt;height:11.25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NJ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AY&#10;4pNJugIAAMkFAAAOAAAAAAAAAAAAAAAAAC4CAABkcnMvZTJvRG9jLnhtbFBLAQItABQABgAIAAAA&#10;IQAn91G74gAAAAsBAAAPAAAAAAAAAAAAAAAAABQFAABkcnMvZG93bnJldi54bWxQSwUGAAAAAAQA&#10;BADzAAAAIwYAAAAA&#10;" o:allowincell="f" filled="f" stroked="f">
          <v:stroke dashstyle="1 1"/>
          <v:textbox inset="0,0,0,0">
            <w:txbxContent>
              <w:p w:rsidR="00E056FB" w:rsidRDefault="00E056F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FBA"/>
    <w:multiLevelType w:val="hybridMultilevel"/>
    <w:tmpl w:val="51080466"/>
    <w:lvl w:ilvl="0" w:tplc="E4ECF1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D37FBF"/>
    <w:multiLevelType w:val="hybridMultilevel"/>
    <w:tmpl w:val="4E603236"/>
    <w:lvl w:ilvl="0" w:tplc="378C85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9556AD"/>
    <w:multiLevelType w:val="hybridMultilevel"/>
    <w:tmpl w:val="30685D58"/>
    <w:lvl w:ilvl="0" w:tplc="B4EAFE8E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D4552F"/>
    <w:multiLevelType w:val="multilevel"/>
    <w:tmpl w:val="26C6E8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844B2"/>
    <w:rsid w:val="00013FFC"/>
    <w:rsid w:val="00017C45"/>
    <w:rsid w:val="000313D0"/>
    <w:rsid w:val="00060FD8"/>
    <w:rsid w:val="00080E6D"/>
    <w:rsid w:val="000A7E34"/>
    <w:rsid w:val="000C6903"/>
    <w:rsid w:val="001130D5"/>
    <w:rsid w:val="00140E28"/>
    <w:rsid w:val="0014624D"/>
    <w:rsid w:val="0016263E"/>
    <w:rsid w:val="00186B55"/>
    <w:rsid w:val="00186D5C"/>
    <w:rsid w:val="001916DE"/>
    <w:rsid w:val="001B3F19"/>
    <w:rsid w:val="001C5014"/>
    <w:rsid w:val="001D3B39"/>
    <w:rsid w:val="001E2856"/>
    <w:rsid w:val="001F00AD"/>
    <w:rsid w:val="00200113"/>
    <w:rsid w:val="00224063"/>
    <w:rsid w:val="00263028"/>
    <w:rsid w:val="00272B08"/>
    <w:rsid w:val="002749DF"/>
    <w:rsid w:val="002828B2"/>
    <w:rsid w:val="00293093"/>
    <w:rsid w:val="002B35CC"/>
    <w:rsid w:val="002C042B"/>
    <w:rsid w:val="002C298F"/>
    <w:rsid w:val="002D0EEF"/>
    <w:rsid w:val="002E554D"/>
    <w:rsid w:val="0030074E"/>
    <w:rsid w:val="00332FE6"/>
    <w:rsid w:val="00341008"/>
    <w:rsid w:val="00343D6F"/>
    <w:rsid w:val="00347F3A"/>
    <w:rsid w:val="003617D3"/>
    <w:rsid w:val="003844B2"/>
    <w:rsid w:val="00394CCE"/>
    <w:rsid w:val="003B4238"/>
    <w:rsid w:val="00402A38"/>
    <w:rsid w:val="004062FE"/>
    <w:rsid w:val="00407425"/>
    <w:rsid w:val="00414C43"/>
    <w:rsid w:val="00417520"/>
    <w:rsid w:val="00420E2C"/>
    <w:rsid w:val="00465E72"/>
    <w:rsid w:val="00466C70"/>
    <w:rsid w:val="00472BCE"/>
    <w:rsid w:val="00493715"/>
    <w:rsid w:val="00497403"/>
    <w:rsid w:val="004B5F4B"/>
    <w:rsid w:val="004E1A6F"/>
    <w:rsid w:val="004E509F"/>
    <w:rsid w:val="005122DC"/>
    <w:rsid w:val="00512416"/>
    <w:rsid w:val="005154E7"/>
    <w:rsid w:val="005229B0"/>
    <w:rsid w:val="005451D6"/>
    <w:rsid w:val="0054675F"/>
    <w:rsid w:val="00584076"/>
    <w:rsid w:val="005867F4"/>
    <w:rsid w:val="005A7CBB"/>
    <w:rsid w:val="005B469B"/>
    <w:rsid w:val="005C4BEB"/>
    <w:rsid w:val="005D7563"/>
    <w:rsid w:val="005E0115"/>
    <w:rsid w:val="00602486"/>
    <w:rsid w:val="0060472F"/>
    <w:rsid w:val="0063133E"/>
    <w:rsid w:val="00641001"/>
    <w:rsid w:val="0065685F"/>
    <w:rsid w:val="00667595"/>
    <w:rsid w:val="006734EE"/>
    <w:rsid w:val="00673584"/>
    <w:rsid w:val="00686CFE"/>
    <w:rsid w:val="006B62CF"/>
    <w:rsid w:val="006C4947"/>
    <w:rsid w:val="006E0A8E"/>
    <w:rsid w:val="006E2ABF"/>
    <w:rsid w:val="006F34DB"/>
    <w:rsid w:val="00713420"/>
    <w:rsid w:val="0075761D"/>
    <w:rsid w:val="00761DF3"/>
    <w:rsid w:val="007726E1"/>
    <w:rsid w:val="007760CC"/>
    <w:rsid w:val="00784CAB"/>
    <w:rsid w:val="007923D7"/>
    <w:rsid w:val="007B7A7D"/>
    <w:rsid w:val="007C710A"/>
    <w:rsid w:val="007C7BEB"/>
    <w:rsid w:val="007F1F9A"/>
    <w:rsid w:val="008206A4"/>
    <w:rsid w:val="00823ACD"/>
    <w:rsid w:val="008432B1"/>
    <w:rsid w:val="008442A0"/>
    <w:rsid w:val="008653F7"/>
    <w:rsid w:val="008A553F"/>
    <w:rsid w:val="008B1349"/>
    <w:rsid w:val="008C47C7"/>
    <w:rsid w:val="00907C14"/>
    <w:rsid w:val="00946FBA"/>
    <w:rsid w:val="009727B9"/>
    <w:rsid w:val="009735CD"/>
    <w:rsid w:val="00975CFE"/>
    <w:rsid w:val="009829C5"/>
    <w:rsid w:val="009A12C6"/>
    <w:rsid w:val="009B0E3F"/>
    <w:rsid w:val="009C0715"/>
    <w:rsid w:val="009D0F3A"/>
    <w:rsid w:val="009E4B7B"/>
    <w:rsid w:val="009F1EF7"/>
    <w:rsid w:val="009F5929"/>
    <w:rsid w:val="00A13E24"/>
    <w:rsid w:val="00A22C35"/>
    <w:rsid w:val="00A35441"/>
    <w:rsid w:val="00A4339B"/>
    <w:rsid w:val="00A530CA"/>
    <w:rsid w:val="00A62997"/>
    <w:rsid w:val="00A62C89"/>
    <w:rsid w:val="00A70D7A"/>
    <w:rsid w:val="00A92027"/>
    <w:rsid w:val="00AA2DBF"/>
    <w:rsid w:val="00AB05EE"/>
    <w:rsid w:val="00AC4F00"/>
    <w:rsid w:val="00AD4D6A"/>
    <w:rsid w:val="00AF2CB2"/>
    <w:rsid w:val="00B07693"/>
    <w:rsid w:val="00B15264"/>
    <w:rsid w:val="00B1750F"/>
    <w:rsid w:val="00B21715"/>
    <w:rsid w:val="00B31EBB"/>
    <w:rsid w:val="00B42E96"/>
    <w:rsid w:val="00B67E16"/>
    <w:rsid w:val="00B743DC"/>
    <w:rsid w:val="00B90A7D"/>
    <w:rsid w:val="00BA0D12"/>
    <w:rsid w:val="00BB6CE8"/>
    <w:rsid w:val="00BC5E7C"/>
    <w:rsid w:val="00BC5FDA"/>
    <w:rsid w:val="00BF3C48"/>
    <w:rsid w:val="00C042C5"/>
    <w:rsid w:val="00C07B96"/>
    <w:rsid w:val="00C4315C"/>
    <w:rsid w:val="00C52951"/>
    <w:rsid w:val="00C56EF6"/>
    <w:rsid w:val="00C5766D"/>
    <w:rsid w:val="00C64DE1"/>
    <w:rsid w:val="00C8447F"/>
    <w:rsid w:val="00C85117"/>
    <w:rsid w:val="00CA2B73"/>
    <w:rsid w:val="00CA3EDC"/>
    <w:rsid w:val="00CB69C2"/>
    <w:rsid w:val="00CC09A6"/>
    <w:rsid w:val="00CD1912"/>
    <w:rsid w:val="00CD2D12"/>
    <w:rsid w:val="00CD6998"/>
    <w:rsid w:val="00D15FFD"/>
    <w:rsid w:val="00D23CF3"/>
    <w:rsid w:val="00D73ACE"/>
    <w:rsid w:val="00D73D61"/>
    <w:rsid w:val="00D92D6E"/>
    <w:rsid w:val="00D965F9"/>
    <w:rsid w:val="00DA6175"/>
    <w:rsid w:val="00DD22AC"/>
    <w:rsid w:val="00DE3B1D"/>
    <w:rsid w:val="00DE3F92"/>
    <w:rsid w:val="00DE5475"/>
    <w:rsid w:val="00DF4DF5"/>
    <w:rsid w:val="00E00720"/>
    <w:rsid w:val="00E056FB"/>
    <w:rsid w:val="00E31111"/>
    <w:rsid w:val="00E6756A"/>
    <w:rsid w:val="00E90A42"/>
    <w:rsid w:val="00E96D5A"/>
    <w:rsid w:val="00EA0020"/>
    <w:rsid w:val="00EA06C0"/>
    <w:rsid w:val="00EA0BE5"/>
    <w:rsid w:val="00EA14DA"/>
    <w:rsid w:val="00EE0910"/>
    <w:rsid w:val="00EF1CF6"/>
    <w:rsid w:val="00EF238F"/>
    <w:rsid w:val="00F11141"/>
    <w:rsid w:val="00F23E9E"/>
    <w:rsid w:val="00F523A7"/>
    <w:rsid w:val="00F528AA"/>
    <w:rsid w:val="00F607E0"/>
    <w:rsid w:val="00F8071E"/>
    <w:rsid w:val="00F903D9"/>
    <w:rsid w:val="00FA1ACD"/>
    <w:rsid w:val="00FB45E8"/>
    <w:rsid w:val="00FC4B39"/>
    <w:rsid w:val="00FC565E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A7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0A7E3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0A7E34"/>
  </w:style>
  <w:style w:type="paragraph" w:styleId="a8">
    <w:name w:val="Balloon Text"/>
    <w:basedOn w:val="a"/>
    <w:semiHidden/>
    <w:rsid w:val="000A7E34"/>
    <w:rPr>
      <w:rFonts w:ascii="Arial" w:hAnsi="Arial"/>
      <w:sz w:val="18"/>
      <w:szCs w:val="18"/>
    </w:rPr>
  </w:style>
  <w:style w:type="paragraph" w:styleId="a6">
    <w:name w:val="Body Text Indent"/>
    <w:basedOn w:val="a"/>
    <w:rsid w:val="000A7E34"/>
    <w:pPr>
      <w:spacing w:after="120"/>
      <w:ind w:left="480"/>
    </w:pPr>
  </w:style>
  <w:style w:type="paragraph" w:customStyle="1" w:styleId="a9">
    <w:name w:val="副本"/>
    <w:basedOn w:val="3"/>
    <w:rsid w:val="000A7E34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0A7E34"/>
    <w:pPr>
      <w:spacing w:after="120"/>
      <w:ind w:left="480"/>
    </w:pPr>
    <w:rPr>
      <w:sz w:val="16"/>
    </w:rPr>
  </w:style>
  <w:style w:type="paragraph" w:styleId="2">
    <w:name w:val="Body Text Indent 2"/>
    <w:basedOn w:val="a"/>
    <w:rsid w:val="000A7E34"/>
    <w:pPr>
      <w:snapToGrid w:val="0"/>
      <w:spacing w:line="0" w:lineRule="atLeast"/>
      <w:ind w:left="400" w:hangingChars="200" w:hanging="400"/>
    </w:pPr>
    <w:rPr>
      <w:rFonts w:ascii="標楷體" w:eastAsia="標楷體" w:hAnsi="標楷體"/>
      <w:sz w:val="20"/>
    </w:rPr>
  </w:style>
  <w:style w:type="table" w:styleId="aa">
    <w:name w:val="Table Grid"/>
    <w:basedOn w:val="a1"/>
    <w:rsid w:val="003B42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basedOn w:val="a0"/>
    <w:rsid w:val="00946FBA"/>
    <w:rPr>
      <w:rtl w:val="0"/>
    </w:rPr>
  </w:style>
  <w:style w:type="character" w:customStyle="1" w:styleId="skypepnhmark1">
    <w:name w:val="skype_pnh_mark1"/>
    <w:basedOn w:val="a0"/>
    <w:rsid w:val="00946FBA"/>
    <w:rPr>
      <w:vanish/>
      <w:webHidden w:val="0"/>
      <w:specVanish w:val="0"/>
    </w:rPr>
  </w:style>
  <w:style w:type="character" w:customStyle="1" w:styleId="skypepnhprintcontainer1369391050">
    <w:name w:val="skype_pnh_print_container_1369391050"/>
    <w:basedOn w:val="a0"/>
    <w:rsid w:val="00946FBA"/>
  </w:style>
  <w:style w:type="character" w:customStyle="1" w:styleId="skypepnhtextspan">
    <w:name w:val="skype_pnh_text_span"/>
    <w:basedOn w:val="a0"/>
    <w:rsid w:val="00946FBA"/>
  </w:style>
  <w:style w:type="character" w:customStyle="1" w:styleId="skypepnhfreetextspan">
    <w:name w:val="skype_pnh_free_text_span"/>
    <w:basedOn w:val="a0"/>
    <w:rsid w:val="0094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E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A7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0A7E34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0A7E34"/>
  </w:style>
  <w:style w:type="paragraph" w:styleId="a8">
    <w:name w:val="Balloon Text"/>
    <w:basedOn w:val="a"/>
    <w:semiHidden/>
    <w:rsid w:val="000A7E34"/>
    <w:rPr>
      <w:rFonts w:ascii="Arial" w:hAnsi="Arial"/>
      <w:sz w:val="18"/>
      <w:szCs w:val="18"/>
    </w:rPr>
  </w:style>
  <w:style w:type="paragraph" w:styleId="a6">
    <w:name w:val="Body Text Indent"/>
    <w:basedOn w:val="a"/>
    <w:rsid w:val="000A7E34"/>
    <w:pPr>
      <w:spacing w:after="120"/>
      <w:ind w:left="480"/>
    </w:pPr>
  </w:style>
  <w:style w:type="paragraph" w:customStyle="1" w:styleId="a9">
    <w:name w:val="副本"/>
    <w:basedOn w:val="3"/>
    <w:rsid w:val="000A7E34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0A7E34"/>
    <w:pPr>
      <w:spacing w:after="120"/>
      <w:ind w:left="480"/>
    </w:pPr>
    <w:rPr>
      <w:sz w:val="16"/>
    </w:rPr>
  </w:style>
  <w:style w:type="paragraph" w:styleId="2">
    <w:name w:val="Body Text Indent 2"/>
    <w:basedOn w:val="a"/>
    <w:rsid w:val="000A7E34"/>
    <w:pPr>
      <w:snapToGrid w:val="0"/>
      <w:spacing w:line="0" w:lineRule="atLeast"/>
      <w:ind w:left="400" w:hangingChars="200" w:hanging="400"/>
    </w:pPr>
    <w:rPr>
      <w:rFonts w:ascii="標楷體" w:eastAsia="標楷體" w:hAnsi="標楷體"/>
      <w:sz w:val="20"/>
    </w:rPr>
  </w:style>
  <w:style w:type="table" w:styleId="aa">
    <w:name w:val="Table Grid"/>
    <w:basedOn w:val="a1"/>
    <w:rsid w:val="003B42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basedOn w:val="a0"/>
    <w:rsid w:val="00946FBA"/>
    <w:rPr>
      <w:rtl w:val="0"/>
    </w:rPr>
  </w:style>
  <w:style w:type="character" w:customStyle="1" w:styleId="skypepnhmark1">
    <w:name w:val="skype_pnh_mark1"/>
    <w:basedOn w:val="a0"/>
    <w:rsid w:val="00946FBA"/>
    <w:rPr>
      <w:vanish/>
      <w:webHidden w:val="0"/>
      <w:specVanish w:val="0"/>
    </w:rPr>
  </w:style>
  <w:style w:type="character" w:customStyle="1" w:styleId="skypepnhprintcontainer1369391050">
    <w:name w:val="skype_pnh_print_container_1369391050"/>
    <w:basedOn w:val="a0"/>
    <w:rsid w:val="00946FBA"/>
  </w:style>
  <w:style w:type="character" w:customStyle="1" w:styleId="skypepnhtextspan">
    <w:name w:val="skype_pnh_text_span"/>
    <w:basedOn w:val="a0"/>
    <w:rsid w:val="00946FBA"/>
  </w:style>
  <w:style w:type="character" w:customStyle="1" w:styleId="skypepnhfreetextspan">
    <w:name w:val="skype_pnh_free_text_span"/>
    <w:basedOn w:val="a0"/>
    <w:rsid w:val="0094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17C2-2F28-45B9-86E9-7F2C0AB5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701</Characters>
  <Application>Microsoft Office Word</Application>
  <DocSecurity>0</DocSecurity>
  <Lines>5</Lines>
  <Paragraphs>1</Paragraphs>
  <ScaleCrop>false</ScaleCrop>
  <Company>eic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user</cp:lastModifiedBy>
  <cp:revision>10</cp:revision>
  <cp:lastPrinted>2015-04-02T12:01:00Z</cp:lastPrinted>
  <dcterms:created xsi:type="dcterms:W3CDTF">2015-04-02T12:06:00Z</dcterms:created>
  <dcterms:modified xsi:type="dcterms:W3CDTF">2016-05-20T12:10:00Z</dcterms:modified>
</cp:coreProperties>
</file>